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5362" w14:textId="2F13D7C7" w:rsidR="00A609D6" w:rsidRPr="008A5883" w:rsidRDefault="00C60D5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56"/>
          <w:szCs w:val="56"/>
        </w:rPr>
      </w:pPr>
      <w:r>
        <w:rPr>
          <w:rFonts w:ascii="新細明體" w:eastAsia="新細明體" w:hAnsi="新細明體" w:hint="eastAsia"/>
          <w:sz w:val="56"/>
          <w:szCs w:val="56"/>
        </w:rPr>
        <w:t>④</w:t>
      </w:r>
      <w:r w:rsidR="000302E6">
        <w:rPr>
          <w:rFonts w:ascii="新細明體" w:eastAsia="新細明體" w:hAnsi="新細明體" w:hint="eastAsia"/>
          <w:sz w:val="56"/>
          <w:szCs w:val="56"/>
        </w:rPr>
        <w:t xml:space="preserve"> </w:t>
      </w:r>
      <w:r>
        <w:rPr>
          <w:rFonts w:ascii="新細明體" w:eastAsia="新細明體" w:hAnsi="新細明體" w:hint="eastAsia"/>
          <w:sz w:val="56"/>
          <w:szCs w:val="56"/>
        </w:rPr>
        <w:t>⑤</w:t>
      </w:r>
      <w:r w:rsidR="000302E6" w:rsidRPr="008A5883">
        <w:rPr>
          <w:rFonts w:ascii="Garam Unicode" w:eastAsiaTheme="majorEastAsia" w:hAnsi="Garam Unicode"/>
          <w:sz w:val="56"/>
          <w:szCs w:val="56"/>
        </w:rPr>
        <w:t xml:space="preserve"> </w:t>
      </w:r>
      <w:r w:rsidRPr="008A5883">
        <w:rPr>
          <w:rFonts w:ascii="Garam Unicode" w:eastAsiaTheme="majorEastAsia" w:hAnsi="Garam Unicode"/>
          <w:sz w:val="56"/>
          <w:szCs w:val="56"/>
        </w:rPr>
        <w:t>11</w:t>
      </w:r>
      <w:r w:rsidRPr="008A5883">
        <w:rPr>
          <w:rFonts w:ascii="Garam Unicode" w:eastAsiaTheme="majorEastAsia" w:hAnsi="Garam Unicode"/>
          <w:sz w:val="56"/>
          <w:szCs w:val="56"/>
        </w:rPr>
        <w:t>月</w:t>
      </w:r>
      <w:r w:rsidRPr="008A5883">
        <w:rPr>
          <w:rFonts w:ascii="Garam Unicode" w:eastAsiaTheme="majorEastAsia" w:hAnsi="Garam Unicode"/>
          <w:sz w:val="56"/>
          <w:szCs w:val="56"/>
        </w:rPr>
        <w:t>10</w:t>
      </w:r>
      <w:r w:rsidRPr="008A5883">
        <w:rPr>
          <w:rFonts w:ascii="Garam Unicode" w:eastAsiaTheme="majorEastAsia" w:hAnsi="Garam Unicode"/>
          <w:sz w:val="56"/>
          <w:szCs w:val="56"/>
        </w:rPr>
        <w:t>日</w:t>
      </w:r>
      <w:r w:rsidRPr="008A5883">
        <w:rPr>
          <w:rFonts w:ascii="Garam Unicode" w:eastAsiaTheme="majorEastAsia" w:hAnsi="Garam Unicode"/>
          <w:sz w:val="56"/>
          <w:szCs w:val="56"/>
          <w:lang w:val="ja-JP"/>
        </w:rPr>
        <w:t>、</w:t>
      </w:r>
      <w:r w:rsidRPr="008A5883">
        <w:rPr>
          <w:rFonts w:ascii="Garam Unicode" w:eastAsiaTheme="majorEastAsia" w:hAnsi="Garam Unicode"/>
          <w:sz w:val="56"/>
          <w:szCs w:val="56"/>
        </w:rPr>
        <w:t>11</w:t>
      </w:r>
      <w:r w:rsidRPr="008A5883">
        <w:rPr>
          <w:rFonts w:ascii="Garam Unicode" w:eastAsiaTheme="majorEastAsia" w:hAnsi="Garam Unicode"/>
          <w:sz w:val="56"/>
          <w:szCs w:val="56"/>
          <w:lang w:val="ja-JP"/>
        </w:rPr>
        <w:t>日</w:t>
      </w:r>
    </w:p>
    <w:p w14:paraId="6813A0EE" w14:textId="6239873B" w:rsidR="00A609D6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ヒラギノ角ゴシック W4" w:eastAsia="ヒラギノ角ゴシック W4" w:hAnsi="ヒラギノ角ゴシック W4" w:cs="ヒラギノ角ゴシック W4"/>
          <w:sz w:val="56"/>
          <w:szCs w:val="56"/>
        </w:rPr>
      </w:pPr>
      <w:r>
        <w:rPr>
          <w:rFonts w:eastAsia="ヒラギノ角ゴシック W4" w:hint="eastAsia"/>
          <w:sz w:val="56"/>
          <w:szCs w:val="56"/>
          <w:lang w:val="ja-JP"/>
        </w:rPr>
        <w:t>「編輯</w:t>
      </w:r>
      <w:r>
        <w:rPr>
          <w:rFonts w:eastAsia="ヒラギノ角ゴシック W4" w:hint="eastAsia"/>
          <w:sz w:val="56"/>
          <w:szCs w:val="56"/>
          <w:lang w:val="zh-TW"/>
        </w:rPr>
        <w:t>經典</w:t>
      </w:r>
      <w:r>
        <w:rPr>
          <w:rFonts w:eastAsia="ヒラギノ角ゴシック W4" w:hint="eastAsia"/>
          <w:sz w:val="56"/>
          <w:szCs w:val="56"/>
          <w:lang w:val="ja-JP"/>
        </w:rPr>
        <w:t>」</w:t>
      </w:r>
      <w:r w:rsidR="008E47AD">
        <w:rPr>
          <w:rFonts w:ascii="新細明體" w:eastAsia="新細明體" w:hAnsi="新細明體" w:cs="新細明體" w:hint="eastAsia"/>
          <w:sz w:val="56"/>
          <w:szCs w:val="56"/>
          <w:lang w:val="ja-JP"/>
        </w:rPr>
        <w:t>所示的</w:t>
      </w:r>
      <w:r>
        <w:rPr>
          <w:rFonts w:eastAsia="ヒラギノ角ゴシック W4" w:hint="eastAsia"/>
          <w:sz w:val="56"/>
          <w:szCs w:val="56"/>
          <w:lang w:val="ja-JP"/>
        </w:rPr>
        <w:t>「中國化」</w:t>
      </w:r>
      <w:r w:rsidR="000302E6">
        <w:rPr>
          <w:rFonts w:ascii="新細明體" w:eastAsia="新細明體" w:hAnsi="新細明體" w:hint="eastAsia"/>
          <w:sz w:val="56"/>
          <w:szCs w:val="56"/>
          <w:lang w:val="ja-JP"/>
        </w:rPr>
        <w:t>（</w:t>
      </w:r>
      <w:r>
        <w:rPr>
          <w:rFonts w:eastAsia="ヒラギノ角ゴシック W4" w:hint="eastAsia"/>
          <w:sz w:val="56"/>
          <w:szCs w:val="56"/>
          <w:lang w:val="ja-JP"/>
        </w:rPr>
        <w:t>一</w:t>
      </w:r>
      <w:r w:rsidR="000302E6">
        <w:rPr>
          <w:rFonts w:ascii="新細明體" w:eastAsia="新細明體" w:hAnsi="新細明體" w:hint="eastAsia"/>
          <w:sz w:val="56"/>
          <w:szCs w:val="56"/>
          <w:lang w:val="ja-JP"/>
        </w:rPr>
        <w:t>）</w:t>
      </w:r>
    </w:p>
    <w:p w14:paraId="5411AB7E" w14:textId="77777777" w:rsidR="00A609D6" w:rsidRPr="00C60D56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ヒラギノ角ゴシック W4" w:eastAsia="ヒラギノ角ゴシック W4" w:hAnsi="ヒラギノ角ゴシック W4" w:cs="ヒラギノ角ゴシック W4"/>
          <w:sz w:val="40"/>
          <w:szCs w:val="40"/>
        </w:rPr>
      </w:pPr>
    </w:p>
    <w:p w14:paraId="44ECE33B" w14:textId="13AB0B03" w:rsidR="00A609D6" w:rsidRPr="00C60D56" w:rsidRDefault="008E47AD" w:rsidP="008E47AD">
      <w:pPr>
        <w:pStyle w:val="a5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360"/>
        <w:jc w:val="both"/>
        <w:rPr>
          <w:rFonts w:ascii="新細明體" w:eastAsia="新細明體" w:hAnsi="新細明體" w:cs="新細明體"/>
          <w:color w:val="0433FF"/>
          <w:sz w:val="40"/>
          <w:szCs w:val="40"/>
          <w:lang w:val="ja-JP"/>
        </w:rPr>
      </w:pPr>
      <w:r w:rsidRPr="00C60D56">
        <w:rPr>
          <w:rFonts w:eastAsia="ヒラギノ角ゴシック W4" w:hint="eastAsia"/>
          <w:color w:val="0433FF"/>
          <w:sz w:val="40"/>
          <w:szCs w:val="40"/>
          <w:lang w:val="ja-JP"/>
        </w:rPr>
        <w:t>「編輯經典」</w:t>
      </w:r>
      <w:r w:rsidRPr="00C60D56">
        <w:rPr>
          <w:rFonts w:eastAsia="ヒラギノ角ゴシック W4" w:hint="eastAsia"/>
          <w:sz w:val="40"/>
          <w:szCs w:val="40"/>
          <w:lang w:val="ja-JP"/>
        </w:rPr>
        <w:t>、</w:t>
      </w:r>
      <w:r w:rsidRPr="00C60D56">
        <w:rPr>
          <w:rFonts w:eastAsia="ヒラギノ角ゴシック W4" w:hint="eastAsia"/>
          <w:color w:val="0433FF"/>
          <w:sz w:val="40"/>
          <w:szCs w:val="40"/>
          <w:lang w:val="ja-JP"/>
        </w:rPr>
        <w:t>再編本＝略本＝簡略縮小本</w:t>
      </w:r>
    </w:p>
    <w:p w14:paraId="76547639" w14:textId="3504E8D7" w:rsidR="008E47AD" w:rsidRPr="00CC3402" w:rsidRDefault="008E47AD" w:rsidP="008E47AD">
      <w:pPr>
        <w:widowControl w:val="0"/>
        <w:spacing w:after="160" w:line="278" w:lineRule="auto"/>
        <w:rPr>
          <w:sz w:val="21"/>
          <w:szCs w:val="21"/>
          <w:lang w:eastAsia="zh-TW" w:bidi="th-TH"/>
        </w:rPr>
      </w:pPr>
      <w:r w:rsidRPr="00CC3402">
        <w:rPr>
          <w:sz w:val="21"/>
          <w:szCs w:val="21"/>
          <w:lang w:eastAsia="zh-TW" w:bidi="th-TH"/>
        </w:rPr>
        <w:t>所謂</w:t>
      </w:r>
      <w:r w:rsidR="00C60D56" w:rsidRPr="00B40F40">
        <w:rPr>
          <w:rFonts w:hint="eastAsia"/>
          <w:sz w:val="21"/>
          <w:szCs w:val="21"/>
          <w:lang w:eastAsia="zh-TW" w:bidi="th-TH"/>
        </w:rPr>
        <w:t>的</w:t>
      </w:r>
      <w:r w:rsidRPr="00CC3402">
        <w:rPr>
          <w:sz w:val="21"/>
          <w:szCs w:val="21"/>
          <w:lang w:eastAsia="zh-TW" w:bidi="th-TH"/>
        </w:rPr>
        <w:t>「編輯經典」，即對既存經典進行</w:t>
      </w:r>
      <w:r w:rsidRPr="00CC3402">
        <w:rPr>
          <w:b/>
          <w:bCs/>
          <w:sz w:val="21"/>
          <w:szCs w:val="21"/>
          <w:lang w:eastAsia="zh-TW" w:bidi="th-TH"/>
        </w:rPr>
        <w:t>再編、節略與縮編</w:t>
      </w:r>
      <w:r w:rsidRPr="00CC3402">
        <w:rPr>
          <w:sz w:val="21"/>
          <w:szCs w:val="21"/>
          <w:lang w:eastAsia="zh-TW" w:bidi="th-TH"/>
        </w:rPr>
        <w:t>而成的版本，也可稱為</w:t>
      </w:r>
      <w:r w:rsidR="00C60D56" w:rsidRPr="00CC3402">
        <w:rPr>
          <w:sz w:val="21"/>
          <w:szCs w:val="21"/>
          <w:lang w:eastAsia="zh-TW" w:bidi="th-TH"/>
        </w:rPr>
        <w:t>「</w:t>
      </w:r>
      <w:r w:rsidR="00C60D56" w:rsidRPr="00B40F40">
        <w:rPr>
          <w:rFonts w:hint="eastAsia"/>
          <w:sz w:val="21"/>
          <w:szCs w:val="21"/>
          <w:lang w:eastAsia="zh-TW" w:bidi="th-TH"/>
        </w:rPr>
        <w:t>再編本</w:t>
      </w:r>
      <w:r w:rsidR="00C60D56" w:rsidRPr="00CC3402">
        <w:rPr>
          <w:sz w:val="21"/>
          <w:szCs w:val="21"/>
          <w:lang w:eastAsia="zh-TW" w:bidi="th-TH"/>
        </w:rPr>
        <w:t>」</w:t>
      </w:r>
      <w:r w:rsidR="00D9438D">
        <w:rPr>
          <w:rFonts w:hint="eastAsia"/>
          <w:sz w:val="21"/>
          <w:szCs w:val="21"/>
          <w:lang w:eastAsia="zh-TW" w:bidi="th-TH"/>
        </w:rPr>
        <w:t>、</w:t>
      </w:r>
      <w:r w:rsidRPr="00CC3402">
        <w:rPr>
          <w:sz w:val="21"/>
          <w:szCs w:val="21"/>
          <w:lang w:eastAsia="zh-TW" w:bidi="th-TH"/>
        </w:rPr>
        <w:t>「略本」、「簡略</w:t>
      </w:r>
      <w:r w:rsidR="00C60D56" w:rsidRPr="00B40F40">
        <w:rPr>
          <w:rFonts w:hint="eastAsia"/>
          <w:sz w:val="21"/>
          <w:szCs w:val="21"/>
          <w:lang w:eastAsia="zh-TW" w:bidi="th-TH"/>
        </w:rPr>
        <w:t>縮小</w:t>
      </w:r>
      <w:r w:rsidRPr="00CC3402">
        <w:rPr>
          <w:sz w:val="21"/>
          <w:szCs w:val="21"/>
          <w:lang w:eastAsia="zh-TW" w:bidi="th-TH"/>
        </w:rPr>
        <w:t>本」。</w:t>
      </w:r>
    </w:p>
    <w:p w14:paraId="43678B36" w14:textId="6D8528BC" w:rsidR="008E47AD" w:rsidRPr="00C60D56" w:rsidRDefault="006E4B69" w:rsidP="008E47AD">
      <w:pPr>
        <w:widowControl w:val="0"/>
        <w:spacing w:after="160" w:line="278" w:lineRule="auto"/>
        <w:rPr>
          <w:rFonts w:ascii="Garam Unicode" w:eastAsiaTheme="majorEastAsia" w:hAnsi="Garam Unicode"/>
          <w:sz w:val="32"/>
          <w:szCs w:val="32"/>
          <w:lang w:eastAsia="zh-TW" w:bidi="th-TH"/>
        </w:rPr>
      </w:pPr>
      <w:r w:rsidRPr="00C60D56">
        <w:rPr>
          <w:rFonts w:ascii="Garam Unicode" w:eastAsiaTheme="majorEastAsia" w:hAnsi="Garam Unicode" w:cs="新細明體"/>
          <w:sz w:val="32"/>
          <w:szCs w:val="32"/>
          <w:lang w:val="ja-JP" w:eastAsia="zh-TW"/>
        </w:rPr>
        <w:t>本講座</w:t>
      </w:r>
      <w:r w:rsidRPr="00C60D56">
        <w:rPr>
          <w:rFonts w:ascii="Garam Unicode" w:eastAsiaTheme="majorEastAsia" w:hAnsi="Garam Unicode"/>
          <w:sz w:val="32"/>
          <w:szCs w:val="32"/>
          <w:lang w:eastAsia="zh-TW" w:bidi="th-TH"/>
        </w:rPr>
        <w:t>九次課程</w:t>
      </w:r>
      <w:r w:rsidRPr="00CC3402">
        <w:rPr>
          <w:rFonts w:ascii="Garam Unicode" w:eastAsiaTheme="majorEastAsia" w:hAnsi="Garam Unicode"/>
          <w:sz w:val="32"/>
          <w:szCs w:val="32"/>
          <w:lang w:eastAsia="zh-TW" w:bidi="th-TH"/>
        </w:rPr>
        <w:t>中</w:t>
      </w:r>
      <w:r w:rsidRPr="00C60D56">
        <w:rPr>
          <w:rFonts w:ascii="Garam Unicode" w:eastAsiaTheme="majorEastAsia" w:hAnsi="Garam Unicode"/>
          <w:sz w:val="32"/>
          <w:szCs w:val="32"/>
          <w:lang w:eastAsia="zh-TW" w:bidi="th-TH"/>
        </w:rPr>
        <w:t>使用</w:t>
      </w:r>
      <w:r w:rsidR="00AE541B" w:rsidRPr="00C60D56">
        <w:rPr>
          <w:rFonts w:ascii="Garam Unicode" w:eastAsiaTheme="majorEastAsia" w:hAnsi="Garam Unicode" w:cs="新細明體"/>
          <w:sz w:val="32"/>
          <w:szCs w:val="32"/>
          <w:lang w:eastAsia="zh-TW"/>
        </w:rPr>
        <w:t>「</w:t>
      </w:r>
      <w:r w:rsidR="00AE541B" w:rsidRPr="00C60D56">
        <w:rPr>
          <w:rFonts w:ascii="Garam Unicode" w:eastAsiaTheme="majorEastAsia" w:hAnsi="Garam Unicode" w:cs="新細明體"/>
          <w:sz w:val="32"/>
          <w:szCs w:val="32"/>
          <w:lang w:val="ja-JP" w:eastAsia="zh-TW"/>
        </w:rPr>
        <w:t>漢語經典三種分類法」</w:t>
      </w:r>
    </w:p>
    <w:p w14:paraId="06F6AC93" w14:textId="1CE2005C" w:rsidR="00A609D6" w:rsidRPr="00C60D56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60"/>
        <w:rPr>
          <w:rFonts w:ascii="Garam Unicode" w:eastAsiaTheme="majorEastAsia" w:hAnsi="Garam Unicode" w:cs="ヒラギノ角ゴシック W4"/>
          <w:sz w:val="28"/>
          <w:szCs w:val="28"/>
        </w:rPr>
      </w:pPr>
      <w:r w:rsidRPr="00C60D56">
        <w:rPr>
          <w:rFonts w:ascii="Garam Unicode" w:eastAsiaTheme="majorEastAsia" w:hAnsi="Garam Unicode"/>
          <w:sz w:val="32"/>
          <w:szCs w:val="32"/>
          <w:lang w:val="ja-JP"/>
        </w:rPr>
        <w:t xml:space="preserve">　　</w:t>
      </w:r>
      <w:r w:rsidRPr="00C60D56">
        <w:rPr>
          <w:rFonts w:ascii="Garam Unicode" w:eastAsiaTheme="majorEastAsia" w:hAnsi="Garam Unicode"/>
          <w:sz w:val="28"/>
          <w:szCs w:val="28"/>
          <w:lang w:val="ja-JP"/>
        </w:rPr>
        <w:t>從來</w:t>
      </w:r>
      <w:r w:rsidR="006E4B69" w:rsidRPr="00C60D56">
        <w:rPr>
          <w:rFonts w:ascii="Garam Unicode" w:eastAsiaTheme="majorEastAsia" w:hAnsi="Garam Unicode" w:cs="新細明體"/>
          <w:sz w:val="28"/>
          <w:szCs w:val="28"/>
          <w:lang w:val="ja-JP"/>
        </w:rPr>
        <w:t>的</w:t>
      </w:r>
      <w:r w:rsidRPr="00C60D56">
        <w:rPr>
          <w:rFonts w:ascii="Garam Unicode" w:eastAsiaTheme="majorEastAsia" w:hAnsi="Garam Unicode"/>
          <w:sz w:val="28"/>
          <w:szCs w:val="28"/>
          <w:lang w:val="ja-JP"/>
        </w:rPr>
        <w:t>二種分類、船山徹</w:t>
      </w:r>
      <w:r w:rsidR="006E4B69" w:rsidRPr="00C60D56">
        <w:rPr>
          <w:rFonts w:ascii="Garam Unicode" w:eastAsiaTheme="majorEastAsia" w:hAnsi="Garam Unicode" w:cs="新細明體"/>
          <w:sz w:val="28"/>
          <w:szCs w:val="28"/>
          <w:lang w:val="ja-JP"/>
        </w:rPr>
        <w:t>的</w:t>
      </w:r>
      <w:r w:rsidRPr="00C60D56">
        <w:rPr>
          <w:rFonts w:ascii="Garam Unicode" w:eastAsiaTheme="majorEastAsia" w:hAnsi="Garam Unicode"/>
          <w:sz w:val="28"/>
          <w:szCs w:val="28"/>
          <w:lang w:val="ja-JP"/>
        </w:rPr>
        <w:t>三種分類（</w:t>
      </w:r>
      <w:proofErr w:type="spellStart"/>
      <w:r w:rsidRPr="00C60D56">
        <w:rPr>
          <w:rFonts w:ascii="Garam Unicode" w:eastAsiaTheme="majorEastAsia" w:hAnsi="Garam Unicode"/>
          <w:sz w:val="28"/>
          <w:szCs w:val="28"/>
        </w:rPr>
        <w:t>Funayama</w:t>
      </w:r>
      <w:proofErr w:type="spellEnd"/>
      <w:r w:rsidRPr="00C60D56">
        <w:rPr>
          <w:rFonts w:ascii="Garam Unicode" w:eastAsiaTheme="majorEastAsia" w:hAnsi="Garam Unicode"/>
          <w:sz w:val="28"/>
          <w:szCs w:val="28"/>
        </w:rPr>
        <w:t xml:space="preserve"> 2002, 2013</w:t>
      </w:r>
      <w:r w:rsidRPr="00C60D56">
        <w:rPr>
          <w:rFonts w:ascii="Garam Unicode" w:eastAsiaTheme="majorEastAsia" w:hAnsi="Garam Unicode"/>
          <w:sz w:val="28"/>
          <w:szCs w:val="28"/>
          <w:lang w:val="ja-JP"/>
        </w:rPr>
        <w:t>）</w:t>
      </w:r>
      <w:r w:rsidR="006E4B69" w:rsidRPr="00CC3402">
        <w:rPr>
          <w:rFonts w:ascii="Garam Unicode" w:eastAsiaTheme="majorEastAsia" w:hAnsi="Garam Unicode" w:cs="新細明體"/>
          <w:sz w:val="28"/>
          <w:szCs w:val="28"/>
          <w:lang w:bidi="th-TH"/>
        </w:rPr>
        <w:t>如下：</w:t>
      </w:r>
    </w:p>
    <w:tbl>
      <w:tblPr>
        <w:tblStyle w:val="TableNormal"/>
        <w:tblW w:w="15129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FDAD00"/>
        <w:tblLayout w:type="fixed"/>
        <w:tblLook w:val="04A0" w:firstRow="1" w:lastRow="0" w:firstColumn="1" w:lastColumn="0" w:noHBand="0" w:noVBand="1"/>
      </w:tblPr>
      <w:tblGrid>
        <w:gridCol w:w="3026"/>
        <w:gridCol w:w="3026"/>
        <w:gridCol w:w="3025"/>
        <w:gridCol w:w="3025"/>
        <w:gridCol w:w="3027"/>
      </w:tblGrid>
      <w:tr w:rsidR="00A609D6" w14:paraId="16D3B299" w14:textId="77777777">
        <w:trPr>
          <w:trHeight w:val="301"/>
          <w:tblHeader/>
        </w:trPr>
        <w:tc>
          <w:tcPr>
            <w:tcW w:w="6051" w:type="dxa"/>
            <w:gridSpan w:val="2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72FFC" w14:textId="1DAFD467" w:rsidR="00A609D6" w:rsidRDefault="00000000">
            <w:pPr>
              <w:pStyle w:val="1"/>
              <w:shd w:val="clear" w:color="auto" w:fill="FFF056"/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從　來　</w:t>
            </w:r>
            <w:r w:rsidR="00C60D56">
              <w:rPr>
                <w:rFonts w:ascii="新細明體" w:eastAsia="新細明體" w:hAnsi="新細明體" w:cs="新細明體"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 xml:space="preserve">　二　種　分　類</w:t>
            </w:r>
          </w:p>
        </w:tc>
        <w:tc>
          <w:tcPr>
            <w:tcW w:w="9077" w:type="dxa"/>
            <w:gridSpan w:val="3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B350" w14:textId="7436465E" w:rsidR="00A609D6" w:rsidRDefault="00000000">
            <w:pPr>
              <w:pStyle w:val="1"/>
              <w:shd w:val="clear" w:color="auto" w:fill="FF94CA"/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船　山　徹　</w:t>
            </w:r>
            <w:r w:rsidR="00C60D56">
              <w:rPr>
                <w:rFonts w:ascii="新細明體" w:eastAsia="新細明體" w:hAnsi="新細明體" w:cs="新細明體"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 xml:space="preserve">　三　種　分　類</w:t>
            </w:r>
          </w:p>
        </w:tc>
      </w:tr>
      <w:tr w:rsidR="00A609D6" w14:paraId="02F88A88" w14:textId="77777777">
        <w:tblPrEx>
          <w:shd w:val="clear" w:color="auto" w:fill="auto"/>
        </w:tblPrEx>
        <w:trPr>
          <w:trHeight w:val="301"/>
        </w:trPr>
        <w:tc>
          <w:tcPr>
            <w:tcW w:w="3025" w:type="dxa"/>
            <w:vMerge w:val="restart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4357" w14:textId="77777777" w:rsidR="00A609D6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  <w:szCs w:val="24"/>
              </w:rPr>
              <w:t>漢譯經典</w:t>
            </w:r>
          </w:p>
        </w:tc>
        <w:tc>
          <w:tcPr>
            <w:tcW w:w="3025" w:type="dxa"/>
            <w:vMerge w:val="restart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3D71" w14:textId="77777777" w:rsidR="00A609D6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  <w:szCs w:val="24"/>
              </w:rPr>
              <w:t>偽經</w:t>
            </w:r>
          </w:p>
        </w:tc>
        <w:tc>
          <w:tcPr>
            <w:tcW w:w="3025" w:type="dxa"/>
            <w:vMerge w:val="restart"/>
            <w:tcBorders>
              <w:top w:val="single" w:sz="8" w:space="0" w:color="89847F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4F3EA" w14:textId="77777777" w:rsidR="00A609D6" w:rsidRDefault="00000000">
            <w:pPr>
              <w:pStyle w:val="2"/>
              <w:jc w:val="center"/>
            </w:pPr>
            <w:r>
              <w:rPr>
                <w:rFonts w:hint="eastAsia"/>
                <w:sz w:val="24"/>
                <w:szCs w:val="24"/>
              </w:rPr>
              <w:t>漢譯經典</w:t>
            </w:r>
          </w:p>
        </w:tc>
        <w:tc>
          <w:tcPr>
            <w:tcW w:w="3025" w:type="dxa"/>
            <w:vMerge w:val="restart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E2602" w14:textId="77777777" w:rsidR="00A609D6" w:rsidRDefault="00000000">
            <w:pPr>
              <w:pStyle w:val="2"/>
              <w:shd w:val="clear" w:color="auto" w:fill="FEFFFE"/>
              <w:jc w:val="center"/>
            </w:pPr>
            <w:r>
              <w:rPr>
                <w:rFonts w:hint="eastAsia"/>
                <w:color w:val="0433FF"/>
                <w:sz w:val="24"/>
                <w:szCs w:val="24"/>
              </w:rPr>
              <w:t>編輯經典</w:t>
            </w:r>
          </w:p>
        </w:tc>
        <w:tc>
          <w:tcPr>
            <w:tcW w:w="3025" w:type="dxa"/>
            <w:vMerge w:val="restart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4F7F1" w14:textId="77777777" w:rsidR="00A609D6" w:rsidRDefault="00000000">
            <w:pPr>
              <w:pStyle w:val="2"/>
              <w:jc w:val="center"/>
            </w:pPr>
            <w:r>
              <w:rPr>
                <w:rFonts w:hint="eastAsia"/>
                <w:sz w:val="24"/>
                <w:szCs w:val="24"/>
              </w:rPr>
              <w:t>偽經</w:t>
            </w:r>
          </w:p>
        </w:tc>
      </w:tr>
      <w:tr w:rsidR="00A609D6" w14:paraId="12669018" w14:textId="77777777">
        <w:tblPrEx>
          <w:shd w:val="clear" w:color="auto" w:fill="auto"/>
        </w:tblPrEx>
        <w:trPr>
          <w:trHeight w:val="461"/>
        </w:trPr>
        <w:tc>
          <w:tcPr>
            <w:tcW w:w="3025" w:type="dxa"/>
            <w:vMerge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13E73CCE" w14:textId="77777777" w:rsidR="00A609D6" w:rsidRDefault="00A609D6"/>
        </w:tc>
        <w:tc>
          <w:tcPr>
            <w:tcW w:w="3025" w:type="dxa"/>
            <w:vMerge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29146390" w14:textId="77777777" w:rsidR="00A609D6" w:rsidRDefault="00A609D6"/>
        </w:tc>
        <w:tc>
          <w:tcPr>
            <w:tcW w:w="3025" w:type="dxa"/>
            <w:vMerge/>
            <w:tcBorders>
              <w:top w:val="single" w:sz="8" w:space="0" w:color="89847F"/>
              <w:left w:val="single" w:sz="8" w:space="0" w:color="89847F"/>
              <w:bottom w:val="single" w:sz="4" w:space="0" w:color="929292"/>
              <w:right w:val="single" w:sz="4" w:space="0" w:color="929292"/>
            </w:tcBorders>
          </w:tcPr>
          <w:p w14:paraId="0E3C42B0" w14:textId="77777777" w:rsidR="00A609D6" w:rsidRDefault="00A609D6"/>
        </w:tc>
        <w:tc>
          <w:tcPr>
            <w:tcW w:w="3025" w:type="dxa"/>
            <w:vMerge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38D71655" w14:textId="77777777" w:rsidR="00A609D6" w:rsidRDefault="00A609D6"/>
        </w:tc>
        <w:tc>
          <w:tcPr>
            <w:tcW w:w="3025" w:type="dxa"/>
            <w:vMerge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2E807DCB" w14:textId="77777777" w:rsidR="00A609D6" w:rsidRDefault="00A609D6"/>
        </w:tc>
      </w:tr>
      <w:tr w:rsidR="00A609D6" w14:paraId="32184D32" w14:textId="77777777">
        <w:tblPrEx>
          <w:shd w:val="clear" w:color="auto" w:fill="auto"/>
        </w:tblPrEx>
        <w:trPr>
          <w:trHeight w:val="494"/>
        </w:trPr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96CE" w14:textId="77777777" w:rsidR="00A609D6" w:rsidRPr="00200A94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spacing w:line="288" w:lineRule="auto"/>
              <w:jc w:val="center"/>
              <w:rPr>
                <w:rFonts w:hint="default"/>
                <w:lang w:val="en-US"/>
              </w:rPr>
            </w:pPr>
            <w:r w:rsidRPr="00200A94">
              <w:rPr>
                <w:rFonts w:ascii="Georgia" w:hAnsi="Georgia"/>
                <w:color w:val="FF42A1"/>
                <w:lang w:val="en-US"/>
              </w:rPr>
              <w:t>Made in India,</w:t>
            </w:r>
          </w:p>
          <w:p w14:paraId="75500525" w14:textId="77777777" w:rsidR="00A609D6" w:rsidRPr="00200A94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spacing w:line="288" w:lineRule="auto"/>
              <w:jc w:val="center"/>
              <w:rPr>
                <w:rFonts w:hint="default"/>
                <w:lang w:val="en-US"/>
              </w:rPr>
            </w:pPr>
            <w:r w:rsidRPr="00200A94">
              <w:rPr>
                <w:rFonts w:ascii="Georgia" w:hAnsi="Georgia"/>
                <w:color w:val="FF42A1"/>
                <w:lang w:val="en-US"/>
              </w:rPr>
              <w:t>Translated in China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5202" w14:textId="77777777" w:rsidR="00A609D6" w:rsidRPr="00200A94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spacing w:line="288" w:lineRule="auto"/>
              <w:jc w:val="center"/>
              <w:rPr>
                <w:rFonts w:ascii="Georgia" w:eastAsia="Georgia" w:hAnsi="Georgia" w:cs="Georgia" w:hint="default"/>
                <w:color w:val="B51700"/>
                <w:lang w:val="en-US"/>
              </w:rPr>
            </w:pPr>
            <w:r>
              <w:rPr>
                <w:rFonts w:ascii="Georgia" w:hAnsi="Georgia"/>
                <w:color w:val="B51700"/>
                <w:lang w:val="nl-NL"/>
              </w:rPr>
              <w:t>Made in China</w:t>
            </w:r>
          </w:p>
          <w:p w14:paraId="1A70CA0E" w14:textId="77777777" w:rsidR="00A609D6" w:rsidRPr="00200A94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spacing w:line="288" w:lineRule="auto"/>
              <w:jc w:val="center"/>
              <w:rPr>
                <w:rFonts w:hint="default"/>
                <w:lang w:val="en-US"/>
              </w:rPr>
            </w:pPr>
            <w:r w:rsidRPr="00200A94">
              <w:rPr>
                <w:rFonts w:eastAsia="Arial Unicode MS"/>
                <w:color w:val="B51700"/>
                <w:lang w:val="en-US"/>
              </w:rPr>
              <w:t>＝</w:t>
            </w:r>
            <w:r w:rsidRPr="00200A94">
              <w:rPr>
                <w:rFonts w:ascii="Georgia" w:hAnsi="Georgia"/>
                <w:color w:val="B51700"/>
                <w:lang w:val="en-US"/>
              </w:rPr>
              <w:t xml:space="preserve"> </w:t>
            </w:r>
            <w:r>
              <w:rPr>
                <w:rFonts w:ascii="Georgia" w:hAnsi="Georgia"/>
                <w:color w:val="B51700"/>
                <w:lang w:val="de-DE"/>
              </w:rPr>
              <w:t>Pseudo-</w:t>
            </w:r>
            <w:proofErr w:type="spellStart"/>
            <w:r w:rsidRPr="00200A94">
              <w:rPr>
                <w:rFonts w:ascii="Georgia" w:hAnsi="Georgia"/>
                <w:i/>
                <w:iCs/>
                <w:color w:val="B51700"/>
                <w:lang w:val="en-US"/>
              </w:rPr>
              <w:t>s</w:t>
            </w:r>
            <w:r w:rsidRPr="00200A94">
              <w:rPr>
                <w:rFonts w:ascii="Georgia" w:hAnsi="Georgia" w:hint="default"/>
                <w:i/>
                <w:iCs/>
                <w:color w:val="B51700"/>
                <w:lang w:val="en-US"/>
              </w:rPr>
              <w:t>ū</w:t>
            </w:r>
            <w:r w:rsidRPr="00200A94">
              <w:rPr>
                <w:rFonts w:ascii="Georgia" w:hAnsi="Georgia"/>
                <w:i/>
                <w:iCs/>
                <w:color w:val="B51700"/>
                <w:lang w:val="en-US"/>
              </w:rPr>
              <w:t>tra</w:t>
            </w:r>
            <w:r>
              <w:rPr>
                <w:rFonts w:ascii="Georgia" w:hAnsi="Georgia"/>
                <w:color w:val="B51700"/>
                <w:lang w:val="en-US"/>
              </w:rPr>
              <w:t>s</w:t>
            </w:r>
            <w:proofErr w:type="spellEnd"/>
          </w:p>
        </w:tc>
        <w:tc>
          <w:tcPr>
            <w:tcW w:w="3025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43ED1" w14:textId="77777777" w:rsidR="00A609D6" w:rsidRPr="00200A94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spacing w:line="288" w:lineRule="auto"/>
              <w:jc w:val="center"/>
              <w:rPr>
                <w:rFonts w:hint="default"/>
                <w:lang w:val="en-US"/>
              </w:rPr>
            </w:pPr>
            <w:r w:rsidRPr="00200A94">
              <w:rPr>
                <w:rFonts w:ascii="Georgia" w:hAnsi="Georgia"/>
                <w:b/>
                <w:bCs/>
                <w:color w:val="FF42A1"/>
                <w:lang w:val="en-US"/>
              </w:rPr>
              <w:t>Made in India,</w:t>
            </w:r>
          </w:p>
          <w:p w14:paraId="61EADFEB" w14:textId="77777777" w:rsidR="00A609D6" w:rsidRPr="00200A94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spacing w:line="288" w:lineRule="auto"/>
              <w:jc w:val="center"/>
              <w:rPr>
                <w:rFonts w:hint="default"/>
                <w:lang w:val="en-US"/>
              </w:rPr>
            </w:pPr>
            <w:r w:rsidRPr="00200A94">
              <w:rPr>
                <w:rFonts w:ascii="Georgia" w:hAnsi="Georgia"/>
                <w:b/>
                <w:bCs/>
                <w:color w:val="FF42A1"/>
                <w:lang w:val="en-US"/>
              </w:rPr>
              <w:t>Translated in China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D2E4A" w14:textId="77777777" w:rsidR="00A609D6" w:rsidRDefault="00000000">
            <w:pPr>
              <w:pStyle w:val="2"/>
              <w:spacing w:line="288" w:lineRule="auto"/>
              <w:jc w:val="center"/>
            </w:pPr>
            <w:r>
              <w:rPr>
                <w:rFonts w:ascii="Georgia" w:hAnsi="Georgia"/>
                <w:b/>
                <w:bCs/>
                <w:color w:val="0433FF"/>
              </w:rPr>
              <w:t>Made in India,</w:t>
            </w:r>
          </w:p>
          <w:p w14:paraId="4B058049" w14:textId="77777777" w:rsidR="00A609D6" w:rsidRDefault="00000000">
            <w:pPr>
              <w:pStyle w:val="2"/>
              <w:spacing w:line="288" w:lineRule="auto"/>
              <w:jc w:val="center"/>
            </w:pPr>
            <w:r>
              <w:rPr>
                <w:rFonts w:ascii="Georgia" w:hAnsi="Georgia"/>
                <w:b/>
                <w:bCs/>
                <w:color w:val="0433FF"/>
              </w:rPr>
              <w:t>Assembled in China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3B39" w14:textId="77777777" w:rsidR="00A609D6" w:rsidRPr="00200A94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spacing w:line="288" w:lineRule="auto"/>
              <w:jc w:val="center"/>
              <w:rPr>
                <w:rFonts w:ascii="Georgia" w:eastAsia="Georgia" w:hAnsi="Georgia" w:cs="Georgia" w:hint="default"/>
                <w:b/>
                <w:bCs/>
                <w:color w:val="B51700"/>
                <w:lang w:val="en-US"/>
              </w:rPr>
            </w:pPr>
            <w:r>
              <w:rPr>
                <w:rFonts w:ascii="Georgia" w:hAnsi="Georgia"/>
                <w:b/>
                <w:bCs/>
                <w:color w:val="B51700"/>
                <w:lang w:val="nl-NL"/>
              </w:rPr>
              <w:t>Made in China</w:t>
            </w:r>
          </w:p>
          <w:p w14:paraId="6F47D737" w14:textId="77777777" w:rsidR="00A609D6" w:rsidRPr="00200A94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spacing w:line="288" w:lineRule="auto"/>
              <w:jc w:val="center"/>
              <w:rPr>
                <w:rFonts w:hint="default"/>
                <w:lang w:val="en-US"/>
              </w:rPr>
            </w:pPr>
            <w:r w:rsidRPr="00200A94">
              <w:rPr>
                <w:rFonts w:eastAsia="Arial Unicode MS"/>
                <w:color w:val="B51700"/>
                <w:lang w:val="en-US"/>
              </w:rPr>
              <w:t>＝</w:t>
            </w:r>
            <w:r w:rsidRPr="00200A94">
              <w:rPr>
                <w:rFonts w:ascii="Georgia" w:hAnsi="Georgia"/>
                <w:b/>
                <w:bCs/>
                <w:color w:val="B51700"/>
                <w:lang w:val="en-US"/>
              </w:rPr>
              <w:t xml:space="preserve"> </w:t>
            </w:r>
            <w:r>
              <w:rPr>
                <w:rFonts w:ascii="Georgia" w:hAnsi="Georgia"/>
                <w:b/>
                <w:bCs/>
                <w:color w:val="B51700"/>
                <w:lang w:val="de-DE"/>
              </w:rPr>
              <w:t>Pseudo-</w:t>
            </w:r>
            <w:proofErr w:type="spellStart"/>
            <w:r w:rsidRPr="00200A94">
              <w:rPr>
                <w:rFonts w:ascii="Georgia" w:hAnsi="Georgia"/>
                <w:b/>
                <w:bCs/>
                <w:i/>
                <w:iCs/>
                <w:color w:val="B51700"/>
                <w:lang w:val="en-US"/>
              </w:rPr>
              <w:t>s</w:t>
            </w:r>
            <w:r w:rsidRPr="00200A94">
              <w:rPr>
                <w:rFonts w:ascii="Georgia" w:hAnsi="Georgia" w:hint="default"/>
                <w:b/>
                <w:bCs/>
                <w:i/>
                <w:iCs/>
                <w:color w:val="B51700"/>
                <w:lang w:val="en-US"/>
              </w:rPr>
              <w:t>ū</w:t>
            </w:r>
            <w:r w:rsidRPr="00200A94">
              <w:rPr>
                <w:rFonts w:ascii="Georgia" w:hAnsi="Georgia"/>
                <w:b/>
                <w:bCs/>
                <w:i/>
                <w:iCs/>
                <w:color w:val="B51700"/>
                <w:lang w:val="en-US"/>
              </w:rPr>
              <w:t>tra</w:t>
            </w:r>
            <w:r>
              <w:rPr>
                <w:rFonts w:ascii="Georgia" w:hAnsi="Georgia"/>
                <w:b/>
                <w:bCs/>
                <w:color w:val="B51700"/>
                <w:lang w:val="en-US"/>
              </w:rPr>
              <w:t>s</w:t>
            </w:r>
            <w:proofErr w:type="spellEnd"/>
          </w:p>
        </w:tc>
      </w:tr>
      <w:tr w:rsidR="00A609D6" w14:paraId="293DABDF" w14:textId="77777777">
        <w:tblPrEx>
          <w:shd w:val="clear" w:color="auto" w:fill="auto"/>
        </w:tblPrEx>
        <w:trPr>
          <w:trHeight w:val="510"/>
        </w:trPr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64683" w14:textId="6B996A9E" w:rsidR="00A609D6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color w:val="000000"/>
              </w:rPr>
              <w:t>例：鳩摩羅什譯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《</w:t>
            </w:r>
            <w:r>
              <w:rPr>
                <w:color w:val="000000"/>
              </w:rPr>
              <w:t>維摩詰所說經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》</w:t>
            </w:r>
            <w:r>
              <w:rPr>
                <w:color w:val="000000"/>
              </w:rPr>
              <w:t>、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《</w:t>
            </w:r>
            <w:r>
              <w:rPr>
                <w:color w:val="000000"/>
              </w:rPr>
              <w:t>金剛般若波羅蜜經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》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BF724" w14:textId="1E26EBE3" w:rsidR="00A609D6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color w:val="000000"/>
              </w:rPr>
              <w:t>例：失譯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《</w:t>
            </w:r>
            <w:r>
              <w:rPr>
                <w:color w:val="000000"/>
              </w:rPr>
              <w:t>大方便佛報恩經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》</w:t>
            </w:r>
            <w:r>
              <w:rPr>
                <w:color w:val="000000"/>
              </w:rPr>
              <w:t>、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《</w:t>
            </w:r>
            <w:r>
              <w:rPr>
                <w:color w:val="000000"/>
              </w:rPr>
              <w:t>提謂波利經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》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4FAF7" w14:textId="677DFCDE" w:rsidR="00A609D6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color w:val="000000"/>
              </w:rPr>
              <w:t>例：鳩摩羅什譯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《</w:t>
            </w:r>
            <w:r>
              <w:rPr>
                <w:color w:val="000000"/>
              </w:rPr>
              <w:t>維摩詰所說經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》</w:t>
            </w:r>
            <w:r>
              <w:rPr>
                <w:color w:val="000000"/>
              </w:rPr>
              <w:t>、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《</w:t>
            </w:r>
            <w:r>
              <w:rPr>
                <w:color w:val="000000"/>
              </w:rPr>
              <w:t>金剛般若波羅蜜經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》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BC3B" w14:textId="77777777" w:rsidR="00A609D6" w:rsidRDefault="00000000">
            <w:pPr>
              <w:pStyle w:val="2"/>
              <w:jc w:val="center"/>
            </w:pPr>
            <w:r>
              <w:rPr>
                <w:rFonts w:hint="eastAsia"/>
                <w:color w:val="0433FF"/>
              </w:rPr>
              <w:t>例：鳩摩羅什譯</w:t>
            </w:r>
          </w:p>
          <w:p w14:paraId="730E0FDA" w14:textId="203F2190" w:rsidR="00A609D6" w:rsidRDefault="001E12C2">
            <w:pPr>
              <w:pStyle w:val="2"/>
              <w:jc w:val="center"/>
            </w:pPr>
            <w:r>
              <w:rPr>
                <w:rFonts w:ascii="新細明體" w:eastAsia="新細明體" w:hAnsi="新細明體" w:cs="新細明體" w:hint="eastAsia"/>
                <w:color w:val="0433FF"/>
              </w:rPr>
              <w:t>《</w:t>
            </w:r>
            <w:r>
              <w:rPr>
                <w:rFonts w:hint="eastAsia"/>
                <w:color w:val="0433FF"/>
              </w:rPr>
              <w:t>大智度論</w:t>
            </w:r>
            <w:r>
              <w:rPr>
                <w:rFonts w:ascii="新細明體" w:eastAsia="新細明體" w:hAnsi="新細明體" w:cs="新細明體" w:hint="eastAsia"/>
                <w:color w:val="0433FF"/>
              </w:rPr>
              <w:t>》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31806" w14:textId="4C1195CB" w:rsidR="00A609D6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color w:val="000000"/>
              </w:rPr>
              <w:t>例：失譯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《</w:t>
            </w:r>
            <w:r>
              <w:rPr>
                <w:color w:val="000000"/>
              </w:rPr>
              <w:t>大方便佛報恩經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》</w:t>
            </w:r>
            <w:r>
              <w:rPr>
                <w:color w:val="000000"/>
              </w:rPr>
              <w:t>、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《</w:t>
            </w:r>
            <w:r>
              <w:rPr>
                <w:color w:val="000000"/>
              </w:rPr>
              <w:t>提謂波利經</w:t>
            </w:r>
            <w:r w:rsidR="001E12C2">
              <w:rPr>
                <w:rFonts w:ascii="新細明體" w:eastAsia="新細明體" w:hAnsi="新細明體" w:cs="新細明體"/>
                <w:color w:val="000000"/>
              </w:rPr>
              <w:t>》</w:t>
            </w:r>
          </w:p>
        </w:tc>
      </w:tr>
      <w:tr w:rsidR="00A609D6" w14:paraId="2427BAA2" w14:textId="77777777">
        <w:tblPrEx>
          <w:shd w:val="clear" w:color="auto" w:fill="auto"/>
        </w:tblPrEx>
        <w:trPr>
          <w:trHeight w:val="510"/>
        </w:trPr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2944" w14:textId="064C44AD" w:rsidR="00B03BC3" w:rsidRPr="00B03BC3" w:rsidRDefault="00F904F9" w:rsidP="00B03BC3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eastAsiaTheme="minorEastAsia"/>
                <w:color w:val="auto"/>
              </w:rPr>
            </w:pPr>
            <w:r w:rsidRPr="00B03BC3">
              <w:rPr>
                <w:rFonts w:ascii="新細明體" w:eastAsia="新細明體" w:hAnsi="新細明體" w:cs="新細明體"/>
                <w:color w:val="auto"/>
              </w:rPr>
              <w:t>（以逐字方式）</w:t>
            </w:r>
            <w:r w:rsidR="00B03BC3" w:rsidRPr="00B03BC3">
              <w:rPr>
                <w:rFonts w:ascii="新細明體" w:eastAsia="新細明體" w:hAnsi="新細明體" w:cs="新細明體"/>
                <w:color w:val="auto"/>
              </w:rPr>
              <w:t>將印度</w:t>
            </w:r>
            <w:r w:rsidR="00B03BC3" w:rsidRPr="00B03BC3">
              <w:rPr>
                <w:color w:val="auto"/>
              </w:rPr>
              <w:t>語原典</w:t>
            </w:r>
          </w:p>
          <w:p w14:paraId="53C79602" w14:textId="0C7306FB" w:rsidR="00A609D6" w:rsidRPr="00C60D56" w:rsidRDefault="00B03BC3" w:rsidP="00B03BC3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eastAsia="MS Mincho"/>
                <w:lang w:eastAsia="ja-JP"/>
              </w:rPr>
            </w:pPr>
            <w:r w:rsidRPr="00B03BC3">
              <w:rPr>
                <w:rFonts w:ascii="新細明體" w:eastAsia="新細明體" w:hAnsi="新細明體" w:cs="新細明體"/>
                <w:color w:val="auto"/>
              </w:rPr>
              <w:t>譯成</w:t>
            </w:r>
            <w:r w:rsidRPr="00B03BC3">
              <w:rPr>
                <w:color w:val="auto"/>
                <w:lang w:eastAsia="ja-JP"/>
              </w:rPr>
              <w:t>漢</w:t>
            </w:r>
            <w:r w:rsidRPr="00B03BC3">
              <w:rPr>
                <w:rFonts w:ascii="新細明體" w:eastAsia="新細明體" w:hAnsi="新細明體" w:cs="新細明體"/>
                <w:color w:val="auto"/>
              </w:rPr>
              <w:t>語</w:t>
            </w:r>
            <w:r w:rsidRPr="00B03BC3">
              <w:rPr>
                <w:color w:val="auto"/>
                <w:lang w:eastAsia="ja-JP"/>
              </w:rPr>
              <w:t>經典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2B1E8" w14:textId="3A014453" w:rsidR="00A609D6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color w:val="000000"/>
              </w:rPr>
              <w:t>中國偽作經典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C953" w14:textId="15B66950" w:rsidR="00A609D6" w:rsidRPr="00E14A51" w:rsidRDefault="00F904F9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eastAsiaTheme="minorEastAsia"/>
              </w:rPr>
            </w:pPr>
            <w:r>
              <w:rPr>
                <w:rFonts w:ascii="新細明體" w:eastAsia="新細明體" w:hAnsi="新細明體" w:cs="新細明體"/>
                <w:color w:val="FF42A1"/>
              </w:rPr>
              <w:t>（以逐字方式）</w:t>
            </w:r>
            <w:r w:rsidR="00E14A51">
              <w:rPr>
                <w:rFonts w:ascii="新細明體" w:eastAsia="新細明體" w:hAnsi="新細明體" w:cs="新細明體"/>
                <w:color w:val="FF42A1"/>
              </w:rPr>
              <w:t>將印度</w:t>
            </w:r>
            <w:r>
              <w:rPr>
                <w:color w:val="FF42A1"/>
              </w:rPr>
              <w:t>語原典</w:t>
            </w:r>
          </w:p>
          <w:p w14:paraId="42DB7042" w14:textId="33DF7AEA" w:rsidR="00A609D6" w:rsidRDefault="00E14A51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  <w:lang w:eastAsia="ja-JP"/>
              </w:rPr>
            </w:pPr>
            <w:r>
              <w:rPr>
                <w:rFonts w:ascii="新細明體" w:eastAsia="新細明體" w:hAnsi="新細明體" w:cs="新細明體"/>
                <w:color w:val="FF42A1"/>
              </w:rPr>
              <w:t>譯成</w:t>
            </w:r>
            <w:r>
              <w:rPr>
                <w:color w:val="FF42A1"/>
                <w:lang w:eastAsia="ja-JP"/>
              </w:rPr>
              <w:t>漢</w:t>
            </w:r>
            <w:r>
              <w:rPr>
                <w:rFonts w:ascii="新細明體" w:eastAsia="新細明體" w:hAnsi="新細明體" w:cs="新細明體"/>
                <w:color w:val="FF42A1"/>
              </w:rPr>
              <w:t>語</w:t>
            </w:r>
            <w:r>
              <w:rPr>
                <w:color w:val="FF42A1"/>
                <w:lang w:eastAsia="ja-JP"/>
              </w:rPr>
              <w:t>經典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E7E99" w14:textId="16DA3D50" w:rsidR="00A609D6" w:rsidRDefault="006B5406">
            <w:pPr>
              <w:pStyle w:val="2"/>
              <w:jc w:val="center"/>
            </w:pPr>
            <w:r>
              <w:rPr>
                <w:rFonts w:ascii="新細明體" w:eastAsia="新細明體" w:hAnsi="新細明體" w:cs="新細明體" w:hint="eastAsia"/>
                <w:color w:val="0433FF"/>
              </w:rPr>
              <w:t>使用</w:t>
            </w:r>
            <w:r w:rsidRPr="006B5406">
              <w:rPr>
                <w:rFonts w:ascii="新細明體" w:eastAsia="新細明體" w:hAnsi="新細明體" w:cs="新細明體"/>
                <w:color w:val="0433FF"/>
              </w:rPr>
              <w:t>印度原典</w:t>
            </w:r>
            <w:r>
              <w:rPr>
                <w:rFonts w:ascii="新細明體" w:eastAsia="新細明體" w:hAnsi="新細明體" w:cs="新細明體" w:hint="eastAsia"/>
                <w:color w:val="0433FF"/>
              </w:rPr>
              <w:t>的</w:t>
            </w:r>
            <w:r w:rsidRPr="006B5406">
              <w:rPr>
                <w:rFonts w:ascii="新細明體" w:eastAsia="新細明體" w:hAnsi="新細明體" w:cs="新細明體"/>
                <w:color w:val="0433FF"/>
              </w:rPr>
              <w:t>素材，而在中國重新編輯成書的經</w:t>
            </w:r>
            <w:r>
              <w:rPr>
                <w:rFonts w:eastAsia="ヒラギノ角ゴ ProN W6" w:hint="eastAsia"/>
                <w:color w:val="0433FF"/>
              </w:rPr>
              <w:t>典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B9FA0" w14:textId="2CA23251" w:rsidR="00A609D6" w:rsidRDefault="00F904F9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rFonts w:ascii="新細明體" w:eastAsia="新細明體" w:hAnsi="新細明體" w:cs="新細明體"/>
                <w:color w:val="B51700"/>
              </w:rPr>
              <w:t>在</w:t>
            </w:r>
            <w:r>
              <w:rPr>
                <w:color w:val="B51700"/>
              </w:rPr>
              <w:t>中國故意偽作</w:t>
            </w:r>
            <w:r>
              <w:rPr>
                <w:rFonts w:ascii="新細明體" w:eastAsia="新細明體" w:hAnsi="新細明體" w:cs="新細明體"/>
                <w:color w:val="B51700"/>
              </w:rPr>
              <w:t>的</w:t>
            </w:r>
            <w:r>
              <w:rPr>
                <w:color w:val="B51700"/>
              </w:rPr>
              <w:t>經典</w:t>
            </w:r>
          </w:p>
        </w:tc>
      </w:tr>
      <w:tr w:rsidR="00A609D6" w14:paraId="7B41BFE3" w14:textId="77777777">
        <w:tblPrEx>
          <w:shd w:val="clear" w:color="auto" w:fill="auto"/>
        </w:tblPrEx>
        <w:trPr>
          <w:trHeight w:val="510"/>
        </w:trPr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0D44" w14:textId="77777777" w:rsidR="00F904F9" w:rsidRDefault="00F904F9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eastAsiaTheme="minorEastAsia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既是</w:t>
            </w:r>
            <w:r>
              <w:rPr>
                <w:color w:val="000000"/>
              </w:rPr>
              <w:t>中國佛教文獻</w:t>
            </w:r>
          </w:p>
          <w:p w14:paraId="232F95D8" w14:textId="616240D6" w:rsidR="00A609D6" w:rsidRPr="00F904F9" w:rsidRDefault="00F904F9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</w:rPr>
              <w:t>同時也是</w:t>
            </w:r>
            <w:r>
              <w:rPr>
                <w:rFonts w:ascii="新細明體" w:eastAsia="新細明體" w:hAnsi="新細明體" w:cs="新細明體"/>
                <w:color w:val="000000"/>
              </w:rPr>
              <w:t>印度</w:t>
            </w:r>
            <w:r>
              <w:rPr>
                <w:color w:val="000000"/>
              </w:rPr>
              <w:t>佛教</w:t>
            </w:r>
            <w:r>
              <w:rPr>
                <w:rFonts w:ascii="新細明體" w:eastAsia="新細明體" w:hAnsi="新細明體" w:cs="新細明體"/>
                <w:color w:val="000000"/>
              </w:rPr>
              <w:t>的</w:t>
            </w:r>
            <w:r>
              <w:rPr>
                <w:color w:val="000000"/>
              </w:rPr>
              <w:t>資料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00B6D" w14:textId="77777777" w:rsidR="00F904F9" w:rsidRDefault="00F904F9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eastAsiaTheme="minorEastAsia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是</w:t>
            </w:r>
            <w:r>
              <w:rPr>
                <w:color w:val="000000"/>
              </w:rPr>
              <w:t>中國佛教資料、</w:t>
            </w:r>
          </w:p>
          <w:p w14:paraId="739453C3" w14:textId="3D36CF6A" w:rsidR="00A609D6" w:rsidRPr="00F904F9" w:rsidRDefault="00EC2BA4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eastAsiaTheme="minorEastAsia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但非</w:t>
            </w:r>
            <w:r w:rsidR="00F904F9">
              <w:rPr>
                <w:rFonts w:ascii="新細明體" w:eastAsia="新細明體" w:hAnsi="新細明體" w:cs="新細明體"/>
                <w:color w:val="000000"/>
              </w:rPr>
              <w:t>印度</w:t>
            </w:r>
            <w:r>
              <w:rPr>
                <w:color w:val="000000"/>
              </w:rPr>
              <w:t>佛教資料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43D25" w14:textId="77777777" w:rsidR="00F904F9" w:rsidRDefault="00F904F9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eastAsiaTheme="minorEastAsia"/>
                <w:color w:val="FF42A1"/>
              </w:rPr>
            </w:pPr>
            <w:r>
              <w:rPr>
                <w:rFonts w:ascii="新細明體" w:eastAsia="新細明體" w:hAnsi="新細明體" w:cs="新細明體"/>
                <w:color w:val="FF42A1"/>
              </w:rPr>
              <w:t>既是</w:t>
            </w:r>
            <w:r>
              <w:rPr>
                <w:color w:val="FF42A1"/>
              </w:rPr>
              <w:t>中國佛教文獻</w:t>
            </w:r>
          </w:p>
          <w:p w14:paraId="1C5E46F2" w14:textId="7ABFE06F" w:rsidR="00A609D6" w:rsidRPr="00EC2BA4" w:rsidRDefault="00F904F9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color w:val="FF42A1"/>
              </w:rPr>
              <w:t>同時也是</w:t>
            </w:r>
            <w:r>
              <w:rPr>
                <w:rFonts w:ascii="新細明體" w:eastAsia="新細明體" w:hAnsi="新細明體" w:cs="新細明體"/>
                <w:color w:val="FF42A1"/>
              </w:rPr>
              <w:t>印度</w:t>
            </w:r>
            <w:r>
              <w:rPr>
                <w:color w:val="FF42A1"/>
              </w:rPr>
              <w:t>佛教</w:t>
            </w:r>
            <w:r>
              <w:rPr>
                <w:rFonts w:ascii="新細明體" w:eastAsia="新細明體" w:hAnsi="新細明體" w:cs="新細明體"/>
                <w:color w:val="FF42A1"/>
              </w:rPr>
              <w:t>的</w:t>
            </w:r>
            <w:r>
              <w:rPr>
                <w:color w:val="FF42A1"/>
              </w:rPr>
              <w:t>資料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F03D4" w14:textId="6EEBB16B" w:rsidR="00F904F9" w:rsidRDefault="006B5406">
            <w:pPr>
              <w:pStyle w:val="2"/>
              <w:jc w:val="center"/>
              <w:rPr>
                <w:rFonts w:eastAsiaTheme="minorEastAsia" w:hint="eastAsia"/>
                <w:color w:val="0433FF"/>
              </w:rPr>
            </w:pPr>
            <w:r>
              <w:rPr>
                <w:rFonts w:ascii="新細明體" w:eastAsia="新細明體" w:hAnsi="新細明體" w:cs="新細明體" w:hint="eastAsia"/>
                <w:color w:val="0433FF"/>
              </w:rPr>
              <w:t>其</w:t>
            </w:r>
            <w:r>
              <w:rPr>
                <w:rFonts w:eastAsia="ヒラギノ角ゴ ProN W6" w:hint="eastAsia"/>
                <w:color w:val="0433FF"/>
              </w:rPr>
              <w:t>構成要素</w:t>
            </w:r>
            <w:r w:rsidR="00F904F9">
              <w:rPr>
                <w:rFonts w:ascii="新細明體" w:eastAsia="新細明體" w:hAnsi="新細明體" w:cs="新細明體" w:hint="eastAsia"/>
                <w:color w:val="0433FF"/>
              </w:rPr>
              <w:t>雖成為</w:t>
            </w:r>
            <w:r>
              <w:rPr>
                <w:rFonts w:eastAsia="ヒラギノ角ゴ ProN W6" w:hint="eastAsia"/>
                <w:color w:val="0433FF"/>
              </w:rPr>
              <w:t>佛教資料、</w:t>
            </w:r>
          </w:p>
          <w:p w14:paraId="67D462FD" w14:textId="2E11F4BE" w:rsidR="00A609D6" w:rsidRDefault="006B5406">
            <w:pPr>
              <w:pStyle w:val="2"/>
              <w:jc w:val="center"/>
            </w:pPr>
            <w:r>
              <w:rPr>
                <w:rFonts w:ascii="新細明體" w:eastAsia="新細明體" w:hAnsi="新細明體" w:cs="新細明體" w:hint="eastAsia"/>
                <w:color w:val="0433FF"/>
              </w:rPr>
              <w:t>但整</w:t>
            </w:r>
            <w:r>
              <w:rPr>
                <w:rFonts w:eastAsia="ヒラギノ角ゴ ProN W6" w:hint="eastAsia"/>
                <w:color w:val="0433FF"/>
              </w:rPr>
              <w:t>體</w:t>
            </w:r>
            <w:r>
              <w:rPr>
                <w:rFonts w:ascii="新細明體" w:eastAsia="新細明體" w:hAnsi="新細明體" w:cs="新細明體" w:hint="eastAsia"/>
                <w:color w:val="0433FF"/>
              </w:rPr>
              <w:t>結構是</w:t>
            </w:r>
            <w:r>
              <w:rPr>
                <w:rFonts w:eastAsia="ヒラギノ角ゴ ProN W6" w:hint="eastAsia"/>
                <w:color w:val="0433FF"/>
              </w:rPr>
              <w:t>中國資料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68323" w14:textId="01E6DE97" w:rsidR="00A609D6" w:rsidRDefault="006B5406">
            <w:pPr>
              <w:pStyle w:val="2"/>
              <w:keepLines/>
              <w:tabs>
                <w:tab w:val="left" w:pos="920"/>
                <w:tab w:val="left" w:pos="1840"/>
                <w:tab w:val="left" w:pos="2760"/>
              </w:tabs>
              <w:jc w:val="center"/>
            </w:pPr>
            <w:r w:rsidRPr="006B5406">
              <w:rPr>
                <w:rFonts w:ascii="新細明體" w:eastAsia="新細明體" w:hAnsi="新細明體" w:cs="新細明體" w:hint="eastAsia"/>
                <w:color w:val="B51700"/>
              </w:rPr>
              <w:t>作為中國佛教資料具高度價值，但</w:t>
            </w:r>
            <w:r w:rsidR="00EC2BA4">
              <w:rPr>
                <w:rFonts w:ascii="新細明體" w:eastAsia="新細明體" w:hAnsi="新細明體" w:cs="新細明體" w:hint="eastAsia"/>
                <w:color w:val="B51700"/>
              </w:rPr>
              <w:t>非</w:t>
            </w:r>
            <w:r w:rsidRPr="006B5406">
              <w:rPr>
                <w:rFonts w:ascii="新細明體" w:eastAsia="新細明體" w:hAnsi="新細明體" w:cs="新細明體" w:hint="eastAsia"/>
                <w:color w:val="B51700"/>
              </w:rPr>
              <w:t>印度佛教</w:t>
            </w:r>
            <w:r>
              <w:rPr>
                <w:rFonts w:ascii="新細明體" w:eastAsia="新細明體" w:hAnsi="新細明體" w:cs="新細明體" w:hint="eastAsia"/>
                <w:color w:val="B51700"/>
              </w:rPr>
              <w:t>資</w:t>
            </w:r>
            <w:r w:rsidRPr="006B5406">
              <w:rPr>
                <w:rFonts w:ascii="新細明體" w:eastAsia="新細明體" w:hAnsi="新細明體" w:cs="新細明體" w:hint="eastAsia"/>
                <w:color w:val="B51700"/>
              </w:rPr>
              <w:t>料</w:t>
            </w:r>
          </w:p>
        </w:tc>
      </w:tr>
      <w:tr w:rsidR="00A609D6" w14:paraId="40522EC9" w14:textId="77777777">
        <w:tblPrEx>
          <w:shd w:val="clear" w:color="auto" w:fill="auto"/>
        </w:tblPrEx>
        <w:trPr>
          <w:trHeight w:val="301"/>
        </w:trPr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B5011" w14:textId="77777777" w:rsidR="00A609D6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color w:val="000000"/>
              </w:rPr>
              <w:t>〔漢譯經、漢譯律、漢譯論〕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6588" w14:textId="77777777" w:rsidR="00A609D6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color w:val="000000"/>
              </w:rPr>
              <w:t>〔偽經、偽律、偽論〕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2E594" w14:textId="77777777" w:rsidR="00A609D6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color w:val="000000"/>
              </w:rPr>
              <w:t>〔漢譯經、漢譯律、漢譯論〕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E2A11" w14:textId="77777777" w:rsidR="00A609D6" w:rsidRDefault="00000000">
            <w:pPr>
              <w:pStyle w:val="2"/>
              <w:jc w:val="center"/>
            </w:pPr>
            <w:r>
              <w:rPr>
                <w:rFonts w:hint="eastAsia"/>
              </w:rPr>
              <w:t>〔編輯經、編輯律、編輯論〕</w:t>
            </w:r>
          </w:p>
        </w:tc>
        <w:tc>
          <w:tcPr>
            <w:tcW w:w="30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0BD12" w14:textId="77777777" w:rsidR="00A609D6" w:rsidRDefault="00000000">
            <w:pPr>
              <w:pStyle w:val="5"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hint="default"/>
              </w:rPr>
            </w:pPr>
            <w:r>
              <w:rPr>
                <w:color w:val="000000"/>
              </w:rPr>
              <w:t>〔偽經、偽律、偽論〕</w:t>
            </w:r>
          </w:p>
        </w:tc>
      </w:tr>
    </w:tbl>
    <w:p w14:paraId="2BD9A74B" w14:textId="17E60A99" w:rsidR="00A609D6" w:rsidRPr="00B40F40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rPr>
          <w:rFonts w:eastAsiaTheme="minorEastAsia" w:hint="eastAsia"/>
        </w:rPr>
      </w:pPr>
    </w:p>
    <w:p w14:paraId="57F3ACA8" w14:textId="4DB3D61C" w:rsidR="00A609D6" w:rsidRPr="00555239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color w:val="0433FF"/>
          <w:sz w:val="48"/>
          <w:szCs w:val="48"/>
        </w:rPr>
      </w:pPr>
      <w:r w:rsidRPr="00555239">
        <w:rPr>
          <w:rFonts w:ascii="Garam Unicode" w:eastAsiaTheme="majorEastAsia" w:hAnsi="Garam Unicode"/>
          <w:color w:val="0433FF"/>
          <w:sz w:val="48"/>
          <w:szCs w:val="48"/>
        </w:rPr>
        <w:lastRenderedPageBreak/>
        <w:t>（２）</w:t>
      </w:r>
      <w:r w:rsidRPr="00555239">
        <w:rPr>
          <w:rFonts w:ascii="Garam Unicode" w:eastAsiaTheme="majorEastAsia" w:hAnsi="Garam Unicode"/>
          <w:color w:val="0433FF"/>
          <w:sz w:val="48"/>
          <w:szCs w:val="48"/>
          <w:lang w:val="ja-JP"/>
        </w:rPr>
        <w:t>編輯經典具體</w:t>
      </w:r>
      <w:r w:rsidR="008A5883">
        <w:rPr>
          <w:rFonts w:ascii="Garam Unicode" w:eastAsiaTheme="majorEastAsia" w:hAnsi="Garam Unicode" w:hint="eastAsia"/>
          <w:color w:val="0433FF"/>
          <w:sz w:val="48"/>
          <w:szCs w:val="48"/>
          <w:lang w:val="ja-JP"/>
        </w:rPr>
        <w:t>案</w:t>
      </w:r>
      <w:r w:rsidRPr="00555239">
        <w:rPr>
          <w:rFonts w:ascii="Garam Unicode" w:eastAsiaTheme="majorEastAsia" w:hAnsi="Garam Unicode"/>
          <w:color w:val="0433FF"/>
          <w:sz w:val="48"/>
          <w:szCs w:val="48"/>
          <w:lang w:val="ja-JP"/>
        </w:rPr>
        <w:t>例</w:t>
      </w:r>
      <w:r w:rsidRPr="00555239">
        <w:rPr>
          <w:rFonts w:ascii="Garam Unicode" w:eastAsiaTheme="majorEastAsia" w:hAnsi="Garam Unicode"/>
          <w:color w:val="0433FF"/>
          <w:sz w:val="48"/>
          <w:szCs w:val="48"/>
        </w:rPr>
        <w:t>（</w:t>
      </w:r>
      <w:proofErr w:type="spellStart"/>
      <w:r w:rsidRPr="00555239">
        <w:rPr>
          <w:rFonts w:ascii="Garam Unicode" w:eastAsiaTheme="majorEastAsia" w:hAnsi="Garam Unicode"/>
          <w:color w:val="0433FF"/>
          <w:sz w:val="48"/>
          <w:szCs w:val="48"/>
        </w:rPr>
        <w:t>Funayama</w:t>
      </w:r>
      <w:proofErr w:type="spellEnd"/>
      <w:r w:rsidRPr="00555239">
        <w:rPr>
          <w:rFonts w:ascii="Garam Unicode" w:eastAsiaTheme="majorEastAsia" w:hAnsi="Garam Unicode"/>
          <w:color w:val="0433FF"/>
          <w:sz w:val="48"/>
          <w:szCs w:val="48"/>
        </w:rPr>
        <w:t xml:space="preserve"> 2013: </w:t>
      </w:r>
      <w:r w:rsidRPr="00555239">
        <w:rPr>
          <w:rFonts w:ascii="Garam Unicode" w:eastAsiaTheme="majorEastAsia" w:hAnsi="Garam Unicode"/>
          <w:color w:val="FF40FF"/>
          <w:sz w:val="48"/>
          <w:szCs w:val="48"/>
        </w:rPr>
        <w:t>??-??</w:t>
      </w:r>
      <w:r w:rsidRPr="00555239">
        <w:rPr>
          <w:rFonts w:ascii="Garam Unicode" w:eastAsiaTheme="majorEastAsia" w:hAnsi="Garam Unicode"/>
          <w:color w:val="0433FF"/>
          <w:sz w:val="48"/>
          <w:szCs w:val="48"/>
        </w:rPr>
        <w:t>）</w:t>
      </w:r>
    </w:p>
    <w:p w14:paraId="3A337CA7" w14:textId="77777777" w:rsidR="00A609D6" w:rsidRPr="00555239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</w:p>
    <w:p w14:paraId="6441E16A" w14:textId="3599379A" w:rsidR="00A609D6" w:rsidRPr="00555239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336" w:lineRule="auto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  <w:r w:rsidRPr="00555239">
        <w:rPr>
          <w:rFonts w:ascii="Garam Unicode" w:eastAsiaTheme="majorEastAsia" w:hAnsi="Garam Unicode"/>
          <w:sz w:val="40"/>
          <w:szCs w:val="40"/>
          <w:lang w:val="ja-JP"/>
        </w:rPr>
        <w:t>抄經</w:t>
      </w:r>
      <w:r w:rsidRPr="00555239">
        <w:rPr>
          <w:rFonts w:ascii="Garam Unicode" w:eastAsiaTheme="majorEastAsia" w:hAnsi="Garam Unicode"/>
          <w:sz w:val="40"/>
          <w:szCs w:val="40"/>
        </w:rPr>
        <w:t>（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節略經典</w:t>
      </w:r>
      <w:r w:rsidR="002123BC" w:rsidRPr="00C45C51">
        <w:rPr>
          <w:rFonts w:ascii="Garam Unicode" w:eastAsiaTheme="majorEastAsia" w:hAnsi="Garam Unicode" w:hint="eastAsia"/>
          <w:sz w:val="28"/>
          <w:szCs w:val="28"/>
          <w:lang w:val="ja-JP"/>
        </w:rPr>
        <w:t>節錄</w:t>
      </w:r>
      <w:r w:rsidR="002123BC">
        <w:rPr>
          <w:rFonts w:ascii="Garam Unicode" w:eastAsiaTheme="majorEastAsia" w:hAnsi="Garam Unicode" w:hint="eastAsia"/>
          <w:sz w:val="28"/>
          <w:szCs w:val="28"/>
          <w:lang w:val="ja-JP"/>
        </w:rPr>
        <w:t>經典</w:t>
      </w:r>
      <w:r w:rsidRPr="00555239">
        <w:rPr>
          <w:rFonts w:ascii="Garam Unicode" w:eastAsiaTheme="majorEastAsia" w:hAnsi="Garam Unicode"/>
          <w:sz w:val="40"/>
          <w:szCs w:val="40"/>
        </w:rPr>
        <w:t>）</w:t>
      </w:r>
      <w:r w:rsidRPr="00555239">
        <w:rPr>
          <w:rFonts w:ascii="Garam Unicode" w:eastAsiaTheme="majorEastAsia" w:hAnsi="Garam Unicode"/>
          <w:sz w:val="40"/>
          <w:szCs w:val="40"/>
        </w:rPr>
        <w:tab/>
      </w:r>
      <w:r w:rsidRPr="00555239">
        <w:rPr>
          <w:rFonts w:ascii="Garam Unicode" w:eastAsiaTheme="majorEastAsia" w:hAnsi="Garam Unicode"/>
          <w:sz w:val="40"/>
          <w:szCs w:val="40"/>
        </w:rPr>
        <w:tab/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抄</w:t>
      </w:r>
      <w:r w:rsidRPr="00555239">
        <w:rPr>
          <w:rFonts w:ascii="Garam Unicode" w:eastAsiaTheme="majorEastAsia" w:hAnsi="Garam Unicode" w:cs="Cambria Math"/>
          <w:sz w:val="40"/>
          <w:szCs w:val="40"/>
        </w:rPr>
        <w:t>◯◯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經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》</w:t>
      </w:r>
    </w:p>
    <w:p w14:paraId="4E719C0A" w14:textId="4EF5F30E" w:rsidR="00A609D6" w:rsidRPr="00555239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336" w:lineRule="auto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  <w:r w:rsidRPr="00555239">
        <w:rPr>
          <w:rFonts w:ascii="Garam Unicode" w:eastAsiaTheme="majorEastAsia" w:hAnsi="Garam Unicode"/>
          <w:sz w:val="40"/>
          <w:szCs w:val="40"/>
          <w:lang w:val="ja-JP"/>
        </w:rPr>
        <w:t>合經</w:t>
      </w:r>
      <w:r w:rsidRPr="00555239">
        <w:rPr>
          <w:rFonts w:ascii="Garam Unicode" w:eastAsiaTheme="majorEastAsia" w:hAnsi="Garam Unicode"/>
          <w:sz w:val="40"/>
          <w:szCs w:val="40"/>
        </w:rPr>
        <w:tab/>
      </w:r>
      <w:r w:rsidRPr="00555239">
        <w:rPr>
          <w:rFonts w:ascii="Garam Unicode" w:eastAsiaTheme="majorEastAsia" w:hAnsi="Garam Unicode"/>
          <w:sz w:val="40"/>
          <w:szCs w:val="40"/>
        </w:rPr>
        <w:tab/>
      </w:r>
      <w:r w:rsidRPr="00555239">
        <w:rPr>
          <w:rFonts w:ascii="Garam Unicode" w:eastAsiaTheme="majorEastAsia" w:hAnsi="Garam Unicode"/>
          <w:sz w:val="40"/>
          <w:szCs w:val="40"/>
        </w:rPr>
        <w:t>隋</w:t>
      </w:r>
      <w:r w:rsidRPr="00555239">
        <w:rPr>
          <w:rFonts w:ascii="Garam Unicode" w:eastAsiaTheme="majorEastAsia" w:hAnsi="Garam Unicode"/>
          <w:sz w:val="40"/>
          <w:szCs w:val="40"/>
        </w:rPr>
        <w:t xml:space="preserve"> </w:t>
      </w:r>
      <w:r w:rsidRPr="00555239">
        <w:rPr>
          <w:rFonts w:ascii="Garam Unicode" w:eastAsiaTheme="majorEastAsia" w:hAnsi="Garam Unicode"/>
          <w:sz w:val="40"/>
          <w:szCs w:val="40"/>
          <w:u w:val="single"/>
          <w:lang w:val="zh-TW"/>
        </w:rPr>
        <w:t>釋寶貴</w:t>
      </w:r>
      <w:r w:rsidRPr="00555239">
        <w:rPr>
          <w:rFonts w:ascii="Garam Unicode" w:eastAsiaTheme="majorEastAsia" w:hAnsi="Garam Unicode"/>
          <w:sz w:val="40"/>
          <w:szCs w:val="40"/>
        </w:rPr>
        <w:t>合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合部金光明經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》</w:t>
      </w:r>
    </w:p>
    <w:p w14:paraId="777C011F" w14:textId="0926BE19" w:rsidR="00A609D6" w:rsidRPr="00555239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336" w:lineRule="auto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  <w:r w:rsidRPr="00555239">
        <w:rPr>
          <w:rFonts w:ascii="Garam Unicode" w:eastAsiaTheme="majorEastAsia" w:hAnsi="Garam Unicode" w:cs="ヒラギノ角ゴシック W4"/>
          <w:sz w:val="40"/>
          <w:szCs w:val="40"/>
        </w:rPr>
        <w:tab/>
      </w:r>
      <w:r w:rsidRPr="00555239">
        <w:rPr>
          <w:rFonts w:ascii="Garam Unicode" w:eastAsiaTheme="majorEastAsia" w:hAnsi="Garam Unicode" w:cs="ヒラギノ角ゴシック W4"/>
          <w:sz w:val="40"/>
          <w:szCs w:val="40"/>
        </w:rPr>
        <w:tab/>
      </w:r>
      <w:r w:rsidRPr="00555239">
        <w:rPr>
          <w:rFonts w:ascii="Garam Unicode" w:eastAsiaTheme="majorEastAsia" w:hAnsi="Garam Unicode" w:cs="ヒラギノ角ゴシック W4"/>
          <w:sz w:val="40"/>
          <w:szCs w:val="40"/>
        </w:rPr>
        <w:tab/>
      </w:r>
      <w:r w:rsidRPr="00555239">
        <w:rPr>
          <w:rFonts w:ascii="Garam Unicode" w:eastAsiaTheme="majorEastAsia" w:hAnsi="Garam Unicode"/>
          <w:sz w:val="40"/>
          <w:szCs w:val="40"/>
        </w:rPr>
        <w:t>隋</w:t>
      </w:r>
      <w:r w:rsidRPr="00555239">
        <w:rPr>
          <w:rFonts w:ascii="Garam Unicode" w:eastAsiaTheme="majorEastAsia" w:hAnsi="Garam Unicode"/>
          <w:sz w:val="40"/>
          <w:szCs w:val="40"/>
        </w:rPr>
        <w:t xml:space="preserve"> 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仁壽元年（</w:t>
      </w:r>
      <w:r w:rsidRPr="00555239">
        <w:rPr>
          <w:rFonts w:ascii="Garam Unicode" w:eastAsiaTheme="majorEastAsia" w:hAnsi="Garam Unicode"/>
          <w:sz w:val="40"/>
          <w:szCs w:val="40"/>
        </w:rPr>
        <w:t>601 AD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）</w:t>
      </w:r>
      <w:r w:rsidRPr="00555239">
        <w:rPr>
          <w:rFonts w:ascii="Garam Unicode" w:eastAsiaTheme="majorEastAsia" w:hAnsi="Garam Unicode"/>
          <w:sz w:val="40"/>
          <w:szCs w:val="40"/>
          <w:u w:val="single"/>
          <w:lang w:val="ja-JP"/>
        </w:rPr>
        <w:t>曇摩</w:t>
      </w:r>
      <w:r w:rsidRPr="00555239">
        <w:rPr>
          <w:rFonts w:ascii="Garam Unicode" w:eastAsiaTheme="majorEastAsia" w:hAnsi="Garam Unicode"/>
          <w:sz w:val="40"/>
          <w:szCs w:val="40"/>
          <w:u w:val="single"/>
          <w:lang w:val="zh-CN" w:eastAsia="zh-CN"/>
        </w:rPr>
        <w:t>崛</w:t>
      </w:r>
      <w:r w:rsidRPr="00555239">
        <w:rPr>
          <w:rFonts w:ascii="Garam Unicode" w:eastAsiaTheme="majorEastAsia" w:hAnsi="Garam Unicode"/>
          <w:sz w:val="40"/>
          <w:szCs w:val="40"/>
          <w:u w:val="single"/>
          <w:lang w:val="ja-JP"/>
        </w:rPr>
        <w:t>多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、</w:t>
      </w:r>
      <w:r w:rsidRPr="00555239">
        <w:rPr>
          <w:rFonts w:ascii="Garam Unicode" w:eastAsiaTheme="majorEastAsia" w:hAnsi="Garam Unicode"/>
          <w:sz w:val="40"/>
          <w:szCs w:val="40"/>
          <w:u w:val="single"/>
          <w:lang w:val="ja-JP"/>
        </w:rPr>
        <w:t>曇摩</w:t>
      </w:r>
      <w:r w:rsidRPr="00555239">
        <w:rPr>
          <w:rFonts w:ascii="Garam Unicode" w:eastAsiaTheme="majorEastAsia" w:hAnsi="Garam Unicode"/>
          <w:sz w:val="40"/>
          <w:szCs w:val="40"/>
          <w:u w:val="single"/>
        </w:rPr>
        <w:t>笈多</w:t>
      </w:r>
      <w:r w:rsidRPr="00555239">
        <w:rPr>
          <w:rFonts w:ascii="Garam Unicode" w:eastAsiaTheme="majorEastAsia" w:hAnsi="Garam Unicode"/>
          <w:sz w:val="40"/>
          <w:szCs w:val="40"/>
        </w:rPr>
        <w:t>添品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添品妙法蓮華經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》</w:t>
      </w:r>
    </w:p>
    <w:p w14:paraId="6B440C21" w14:textId="6D9DAD33" w:rsidR="00A609D6" w:rsidRPr="00555239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336" w:lineRule="auto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  <w:r w:rsidRPr="00555239">
        <w:rPr>
          <w:rFonts w:ascii="Garam Unicode" w:eastAsiaTheme="majorEastAsia" w:hAnsi="Garam Unicode"/>
          <w:sz w:val="40"/>
          <w:szCs w:val="40"/>
          <w:lang w:val="ja-JP"/>
        </w:rPr>
        <w:t>法數經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後漢</w:t>
      </w:r>
      <w:r w:rsidRPr="00555239">
        <w:rPr>
          <w:rFonts w:ascii="Garam Unicode" w:eastAsiaTheme="majorEastAsia" w:hAnsi="Garam Unicode"/>
          <w:sz w:val="40"/>
          <w:szCs w:val="40"/>
        </w:rPr>
        <w:t xml:space="preserve"> 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沙門</w:t>
      </w:r>
      <w:r w:rsidRPr="00555239">
        <w:rPr>
          <w:rFonts w:ascii="Garam Unicode" w:eastAsiaTheme="majorEastAsia" w:hAnsi="Garam Unicode"/>
          <w:sz w:val="40"/>
          <w:szCs w:val="40"/>
          <w:u w:val="single"/>
          <w:lang w:val="zh-TW"/>
        </w:rPr>
        <w:t>嚴佛調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（撰）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十慧經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》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（＝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沙彌十慧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》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＝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十慧章句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》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）</w:t>
      </w:r>
    </w:p>
    <w:p w14:paraId="2C923039" w14:textId="0CE57383" w:rsidR="00A609D6" w:rsidRPr="00555239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336" w:lineRule="auto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東晉</w:t>
      </w:r>
      <w:r w:rsidRPr="00555239">
        <w:rPr>
          <w:rFonts w:ascii="Garam Unicode" w:eastAsiaTheme="majorEastAsia" w:hAnsi="Garam Unicode"/>
          <w:sz w:val="40"/>
          <w:szCs w:val="40"/>
        </w:rPr>
        <w:t xml:space="preserve"> </w:t>
      </w:r>
      <w:r w:rsidRPr="00555239">
        <w:rPr>
          <w:rFonts w:ascii="Garam Unicode" w:eastAsiaTheme="majorEastAsia" w:hAnsi="Garam Unicode"/>
          <w:sz w:val="40"/>
          <w:szCs w:val="40"/>
          <w:u w:val="single"/>
          <w:lang w:val="ja-JP"/>
        </w:rPr>
        <w:t>釋道安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（撰）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十法句義經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》</w:t>
      </w:r>
    </w:p>
    <w:p w14:paraId="7F50B346" w14:textId="15102EA3" w:rsidR="00A609D6" w:rsidRPr="00555239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336" w:lineRule="auto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  <w:r w:rsidRPr="00555239">
        <w:rPr>
          <w:rFonts w:ascii="Garam Unicode" w:eastAsiaTheme="majorEastAsia" w:hAnsi="Garam Unicode"/>
          <w:sz w:val="40"/>
          <w:szCs w:val="40"/>
          <w:lang w:val="ja-JP"/>
        </w:rPr>
        <w:t>譬喩經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西晉</w:t>
      </w:r>
      <w:r w:rsidRPr="00555239">
        <w:rPr>
          <w:rFonts w:ascii="Garam Unicode" w:eastAsiaTheme="majorEastAsia" w:hAnsi="Garam Unicode"/>
          <w:sz w:val="40"/>
          <w:szCs w:val="40"/>
        </w:rPr>
        <w:t xml:space="preserve"> </w:t>
      </w:r>
      <w:r w:rsidRPr="00555239">
        <w:rPr>
          <w:rFonts w:ascii="Garam Unicode" w:eastAsiaTheme="majorEastAsia" w:hAnsi="Garam Unicode"/>
          <w:sz w:val="40"/>
          <w:szCs w:val="40"/>
          <w:u w:val="single"/>
          <w:lang w:val="zh-CN" w:eastAsia="zh-CN"/>
        </w:rPr>
        <w:t>法炬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、</w:t>
      </w:r>
      <w:r w:rsidRPr="00555239">
        <w:rPr>
          <w:rFonts w:ascii="Garam Unicode" w:eastAsiaTheme="majorEastAsia" w:hAnsi="Garam Unicode"/>
          <w:sz w:val="40"/>
          <w:szCs w:val="40"/>
          <w:u w:val="single"/>
        </w:rPr>
        <w:t>法立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譯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法句譬喩經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》</w:t>
      </w:r>
    </w:p>
    <w:p w14:paraId="55FA89F3" w14:textId="47D7786E" w:rsidR="00A609D6" w:rsidRPr="00555239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336" w:lineRule="auto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  <w:r w:rsidRPr="00555239">
        <w:rPr>
          <w:rFonts w:ascii="Garam Unicode" w:eastAsiaTheme="majorEastAsia" w:hAnsi="Garam Unicode"/>
          <w:sz w:val="40"/>
          <w:szCs w:val="40"/>
          <w:lang w:val="ja-JP"/>
        </w:rPr>
        <w:t>傳記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北魏</w:t>
      </w:r>
      <w:r w:rsidRPr="00555239">
        <w:rPr>
          <w:rFonts w:ascii="Garam Unicode" w:eastAsiaTheme="majorEastAsia" w:hAnsi="Garam Unicode"/>
          <w:sz w:val="40"/>
          <w:szCs w:val="40"/>
        </w:rPr>
        <w:t xml:space="preserve"> </w:t>
      </w:r>
      <w:r w:rsidRPr="00555239">
        <w:rPr>
          <w:rFonts w:ascii="Garam Unicode" w:eastAsiaTheme="majorEastAsia" w:hAnsi="Garam Unicode"/>
          <w:sz w:val="40"/>
          <w:szCs w:val="40"/>
          <w:u w:val="single"/>
          <w:lang w:val="ja-JP"/>
        </w:rPr>
        <w:t>吉迦夜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、</w:t>
      </w:r>
      <w:r w:rsidRPr="00555239">
        <w:rPr>
          <w:rFonts w:ascii="Garam Unicode" w:eastAsiaTheme="majorEastAsia" w:hAnsi="Garam Unicode"/>
          <w:sz w:val="40"/>
          <w:szCs w:val="40"/>
          <w:u w:val="single"/>
          <w:lang w:val="ja-JP"/>
        </w:rPr>
        <w:t>曇曜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譯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付法藏因緣傳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》</w:t>
      </w:r>
    </w:p>
    <w:p w14:paraId="078B237F" w14:textId="5361C134" w:rsidR="00A609D6" w:rsidRPr="00555239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336" w:lineRule="auto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  <w:r w:rsidRPr="00555239">
        <w:rPr>
          <w:rFonts w:ascii="Garam Unicode" w:eastAsiaTheme="majorEastAsia" w:hAnsi="Garam Unicode"/>
          <w:sz w:val="40"/>
          <w:szCs w:val="40"/>
          <w:lang w:val="ja-JP"/>
        </w:rPr>
        <w:t>其他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鳩摩羅什譯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大智度論</w:t>
      </w:r>
      <w:r w:rsidR="001E12C2">
        <w:rPr>
          <w:rFonts w:ascii="Garam Unicode" w:eastAsiaTheme="majorEastAsia" w:hAnsi="Garam Unicode"/>
          <w:sz w:val="40"/>
          <w:szCs w:val="40"/>
          <w:lang w:val="ja-JP"/>
        </w:rPr>
        <w:t>》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（</w:t>
      </w:r>
      <w:r w:rsidR="00555239" w:rsidRPr="00CC3402">
        <w:rPr>
          <w:sz w:val="40"/>
          <w:szCs w:val="40"/>
          <w:lang w:bidi="th-TH"/>
        </w:rPr>
        <w:t>僅序品</w:t>
      </w:r>
      <w:r w:rsidR="00D9438D">
        <w:rPr>
          <w:rFonts w:ascii="新細明體" w:eastAsia="新細明體" w:hAnsi="新細明體" w:cs="新細明體" w:hint="eastAsia"/>
          <w:sz w:val="40"/>
          <w:szCs w:val="40"/>
          <w:lang w:bidi="th-TH"/>
        </w:rPr>
        <w:t>為</w:t>
      </w:r>
      <w:r w:rsidR="00555239" w:rsidRPr="00CC3402">
        <w:rPr>
          <w:sz w:val="40"/>
          <w:szCs w:val="40"/>
          <w:lang w:bidi="th-TH"/>
        </w:rPr>
        <w:t>全譯，其他品</w:t>
      </w:r>
      <w:r w:rsidR="00D9438D">
        <w:rPr>
          <w:rFonts w:ascii="新細明體" w:eastAsia="新細明體" w:hAnsi="新細明體" w:cs="新細明體" w:hint="eastAsia"/>
          <w:sz w:val="40"/>
          <w:szCs w:val="40"/>
          <w:lang w:bidi="th-TH"/>
        </w:rPr>
        <w:t>皆</w:t>
      </w:r>
      <w:r w:rsidR="00555239" w:rsidRPr="00CC3402">
        <w:rPr>
          <w:sz w:val="40"/>
          <w:szCs w:val="40"/>
          <w:lang w:bidi="th-TH"/>
        </w:rPr>
        <w:t>為</w:t>
      </w:r>
      <w:r w:rsidR="00B93792">
        <w:rPr>
          <w:rFonts w:ascii="新細明體" w:eastAsia="新細明體" w:hAnsi="新細明體" w:cs="新細明體" w:hint="eastAsia"/>
          <w:sz w:val="40"/>
          <w:szCs w:val="40"/>
          <w:lang w:bidi="th-TH"/>
        </w:rPr>
        <w:t>抄經</w:t>
      </w:r>
      <w:r w:rsidRPr="00555239">
        <w:rPr>
          <w:rFonts w:ascii="Garam Unicode" w:eastAsiaTheme="majorEastAsia" w:hAnsi="Garam Unicode"/>
          <w:sz w:val="40"/>
          <w:szCs w:val="40"/>
          <w:lang w:val="ja-JP"/>
        </w:rPr>
        <w:t>）</w:t>
      </w:r>
    </w:p>
    <w:p w14:paraId="7FDD680B" w14:textId="2668BBA6" w:rsidR="00A609D6" w:rsidRPr="00555239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336" w:lineRule="auto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鳩摩羅什譯</w:t>
      </w:r>
      <w:r w:rsidR="001E12C2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成實論</w:t>
      </w:r>
      <w:r w:rsidR="001E12C2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》</w:t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（</w:t>
      </w:r>
      <w:r w:rsidR="00B40F40" w:rsidRPr="00555239">
        <w:rPr>
          <w:rFonts w:ascii="Garam Unicode" w:eastAsiaTheme="majorEastAsia" w:hAnsi="Garam Unicode" w:cs="新細明體"/>
          <w:sz w:val="40"/>
          <w:szCs w:val="40"/>
          <w:lang w:val="ja-JP"/>
        </w:rPr>
        <w:t>依</w:t>
      </w:r>
      <w:r w:rsidR="00B40F40"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「四聖諦」順</w:t>
      </w:r>
      <w:r w:rsidR="00D9438D">
        <w:rPr>
          <w:rFonts w:ascii="Garam Unicode" w:eastAsiaTheme="majorEastAsia" w:hAnsi="Garam Unicode" w:cs="ヒラギノ角ゴシック W4" w:hint="eastAsia"/>
          <w:sz w:val="40"/>
          <w:szCs w:val="40"/>
          <w:lang w:val="ja-JP"/>
        </w:rPr>
        <w:t>序</w:t>
      </w:r>
      <w:r w:rsidR="00B40F40" w:rsidRPr="00555239">
        <w:rPr>
          <w:rFonts w:ascii="Garam Unicode" w:eastAsiaTheme="majorEastAsia" w:hAnsi="Garam Unicode" w:cs="新細明體"/>
          <w:sz w:val="40"/>
          <w:szCs w:val="40"/>
          <w:lang w:val="ja-JP"/>
        </w:rPr>
        <w:t>重建</w:t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全内容）</w:t>
      </w:r>
    </w:p>
    <w:p w14:paraId="6BED74F1" w14:textId="76001411" w:rsidR="00A609D6" w:rsidRPr="00555239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ab/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玄奘譯</w:t>
      </w:r>
      <w:r w:rsidR="001E12C2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成唯識論</w:t>
      </w:r>
      <w:r w:rsidR="001E12C2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》</w:t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（「糅譯」＝世親</w:t>
      </w:r>
      <w:r w:rsidR="001E12C2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《</w:t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唯識三十頌</w:t>
      </w:r>
      <w:r w:rsidR="001E12C2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》</w:t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印度十師釋</w:t>
      </w:r>
      <w:r w:rsidR="00555239">
        <w:rPr>
          <w:rFonts w:ascii="Garam Unicode" w:eastAsiaTheme="majorEastAsia" w:hAnsi="Garam Unicode" w:cs="新細明體" w:hint="eastAsia"/>
          <w:sz w:val="40"/>
          <w:szCs w:val="40"/>
          <w:lang w:val="ja-JP"/>
        </w:rPr>
        <w:t>之</w:t>
      </w:r>
      <w:r w:rsidRPr="00555239">
        <w:rPr>
          <w:rFonts w:ascii="Garam Unicode" w:eastAsiaTheme="majorEastAsia" w:hAnsi="Garam Unicode" w:cs="ヒラギノ角ゴシック W4"/>
          <w:sz w:val="40"/>
          <w:szCs w:val="40"/>
          <w:lang w:val="ja-JP"/>
        </w:rPr>
        <w:t>壓縮）</w:t>
      </w:r>
    </w:p>
    <w:p w14:paraId="0FAC20A3" w14:textId="77777777" w:rsidR="00A609D6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</w:pPr>
      <w:r w:rsidRPr="00555239">
        <w:rPr>
          <w:rFonts w:ascii="Garam Unicode" w:eastAsiaTheme="majorEastAsia" w:hAnsi="Garam Unicode"/>
          <w:sz w:val="40"/>
          <w:szCs w:val="40"/>
          <w:lang w:val="ja-JP"/>
        </w:rPr>
        <w:t xml:space="preserve">　等々</w:t>
      </w:r>
      <w:r>
        <w:rPr>
          <w:rFonts w:eastAsia="ヒラギノ角ゴシック W4" w:hint="eastAsia"/>
          <w:sz w:val="40"/>
          <w:szCs w:val="40"/>
          <w:lang w:val="ja-JP"/>
        </w:rPr>
        <w:br w:type="page"/>
      </w:r>
    </w:p>
    <w:p w14:paraId="596CD405" w14:textId="1E457E9A" w:rsidR="00A609D6" w:rsidRPr="00EF1BE6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56"/>
          <w:szCs w:val="56"/>
        </w:rPr>
      </w:pPr>
      <w:r w:rsidRPr="00EF1BE6">
        <w:rPr>
          <w:rFonts w:ascii="Garam Unicode" w:eastAsiaTheme="majorEastAsia" w:hAnsi="Garam Unicode"/>
          <w:sz w:val="56"/>
          <w:szCs w:val="56"/>
          <w:lang w:val="ja-JP"/>
        </w:rPr>
        <w:lastRenderedPageBreak/>
        <w:t>（３）</w:t>
      </w:r>
      <w:r w:rsidR="00C15F80">
        <w:rPr>
          <w:rFonts w:ascii="Garam Unicode" w:eastAsiaTheme="majorEastAsia" w:hAnsi="Garam Unicode" w:hint="eastAsia"/>
          <w:sz w:val="56"/>
          <w:szCs w:val="56"/>
          <w:lang w:val="ja-JP"/>
        </w:rPr>
        <w:t>是</w:t>
      </w:r>
      <w:r w:rsidR="008D77C5" w:rsidRPr="00CC3402">
        <w:rPr>
          <w:rFonts w:ascii="新細明體" w:eastAsia="新細明體" w:hAnsi="新細明體" w:cs="新細明體" w:hint="eastAsia"/>
          <w:sz w:val="56"/>
          <w:szCs w:val="56"/>
          <w:lang w:bidi="th-TH"/>
        </w:rPr>
        <w:t>編輯經典的確鑿證據</w:t>
      </w:r>
    </w:p>
    <w:p w14:paraId="3F0EB69B" w14:textId="77777777" w:rsidR="00A609D6" w:rsidRPr="00EF1BE6" w:rsidRDefault="00A609D6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0"/>
          <w:szCs w:val="40"/>
        </w:rPr>
      </w:pPr>
    </w:p>
    <w:p w14:paraId="32803CA4" w14:textId="5D1B250E" w:rsidR="00A609D6" w:rsidRPr="00EF1BE6" w:rsidRDefault="00000000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8"/>
          <w:szCs w:val="48"/>
          <w:shd w:val="clear" w:color="auto" w:fill="FFFFFF"/>
        </w:rPr>
      </w:pPr>
      <w:r w:rsidRPr="00EF1BE6">
        <w:rPr>
          <w:rFonts w:ascii="Garam Unicode" w:eastAsiaTheme="majorEastAsia" w:hAnsi="Garam Unicode"/>
          <w:sz w:val="48"/>
          <w:szCs w:val="48"/>
        </w:rPr>
        <w:t>（</w:t>
      </w:r>
      <w:r w:rsidRPr="00EF1BE6">
        <w:rPr>
          <w:rFonts w:ascii="Garam Unicode" w:eastAsiaTheme="majorEastAsia" w:hAnsi="Garam Unicode"/>
          <w:sz w:val="48"/>
          <w:szCs w:val="48"/>
        </w:rPr>
        <w:t>3.1</w:t>
      </w:r>
      <w:r w:rsidRPr="00EF1BE6">
        <w:rPr>
          <w:rFonts w:ascii="Garam Unicode" w:eastAsiaTheme="majorEastAsia" w:hAnsi="Garam Unicode"/>
          <w:sz w:val="48"/>
          <w:szCs w:val="48"/>
        </w:rPr>
        <w:t>）</w:t>
      </w:r>
      <w:r w:rsidRPr="00EF1BE6">
        <w:rPr>
          <w:rFonts w:ascii="Garam Unicode" w:eastAsiaTheme="majorEastAsia" w:hAnsi="Garam Unicode"/>
          <w:sz w:val="48"/>
          <w:szCs w:val="48"/>
          <w:lang w:val="ja-JP"/>
        </w:rPr>
        <w:t xml:space="preserve">　</w:t>
      </w:r>
      <w:r w:rsidRPr="00EF1BE6">
        <w:rPr>
          <w:rFonts w:ascii="Garam Unicode" w:eastAsiaTheme="majorEastAsia" w:hAnsi="Garam Unicode"/>
          <w:sz w:val="48"/>
          <w:szCs w:val="48"/>
          <w:lang w:val="zh-TW"/>
        </w:rPr>
        <w:t>西晉</w:t>
      </w:r>
      <w:r w:rsidRPr="00EF1BE6">
        <w:rPr>
          <w:rFonts w:ascii="Garam Unicode" w:eastAsiaTheme="majorEastAsia" w:hAnsi="Garam Unicode"/>
          <w:sz w:val="48"/>
          <w:szCs w:val="48"/>
        </w:rPr>
        <w:t xml:space="preserve"> </w:t>
      </w:r>
      <w:r w:rsidRPr="00EF1BE6">
        <w:rPr>
          <w:rFonts w:ascii="Garam Unicode" w:eastAsiaTheme="majorEastAsia" w:hAnsi="Garam Unicode"/>
          <w:sz w:val="48"/>
          <w:szCs w:val="48"/>
          <w:lang w:val="zh-TW"/>
        </w:rPr>
        <w:t>聶承遠</w:t>
      </w:r>
      <w:r w:rsidR="001E12C2">
        <w:rPr>
          <w:rFonts w:ascii="Garam Unicode" w:eastAsiaTheme="majorEastAsia" w:hAnsi="Garam Unicode"/>
          <w:sz w:val="48"/>
          <w:szCs w:val="48"/>
          <w:lang w:val="ja-JP"/>
        </w:rPr>
        <w:t>《</w:t>
      </w:r>
      <w:r w:rsidRPr="00EF1BE6">
        <w:rPr>
          <w:rFonts w:ascii="Garam Unicode" w:eastAsiaTheme="majorEastAsia" w:hAnsi="Garam Unicode"/>
          <w:sz w:val="48"/>
          <w:szCs w:val="48"/>
        </w:rPr>
        <w:t>超日明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zh-TW"/>
        </w:rPr>
        <w:t>三昧經</w:t>
      </w:r>
      <w:r w:rsidR="001E12C2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》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二卷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（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T No. 638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）</w:t>
      </w:r>
      <w:r w:rsidR="00EF1BE6"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：</w:t>
      </w:r>
      <w:r w:rsidR="00EF1BE6"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根據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竺法護</w:t>
      </w:r>
      <w:r w:rsidR="00EF1BE6" w:rsidRPr="00EF1BE6">
        <w:rPr>
          <w:rFonts w:ascii="Garam Unicode" w:eastAsiaTheme="majorEastAsia" w:hAnsi="Garam Unicode" w:cs="新細明體"/>
          <w:sz w:val="48"/>
          <w:szCs w:val="48"/>
          <w:shd w:val="clear" w:color="auto" w:fill="FFFFFF"/>
          <w:lang w:val="ja-JP"/>
        </w:rPr>
        <w:t>的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漢譯</w:t>
      </w:r>
      <w:r w:rsidR="00D9438D">
        <w:rPr>
          <w:rFonts w:ascii="Garam Unicode" w:eastAsiaTheme="majorEastAsia" w:hAnsi="Garam Unicode" w:hint="eastAsia"/>
          <w:sz w:val="48"/>
          <w:szCs w:val="48"/>
          <w:shd w:val="clear" w:color="auto" w:fill="FFFFFF"/>
          <w:lang w:val="ja-JP"/>
        </w:rPr>
        <w:t>，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在家</w:t>
      </w:r>
      <w:r w:rsidR="005F42C3">
        <w:rPr>
          <w:rFonts w:ascii="Garam Unicode" w:eastAsiaTheme="majorEastAsia" w:hAnsi="Garam Unicode" w:cs="新細明體" w:hint="eastAsia"/>
          <w:sz w:val="48"/>
          <w:szCs w:val="48"/>
          <w:shd w:val="clear" w:color="auto" w:fill="FFFFFF"/>
          <w:lang w:val="ja-JP"/>
        </w:rPr>
        <w:t>人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聶承遠</w:t>
      </w:r>
      <w:r w:rsidR="00EF1BE6" w:rsidRPr="00EF1BE6">
        <w:rPr>
          <w:rFonts w:ascii="Garam Unicode" w:eastAsiaTheme="majorEastAsia" w:hAnsi="Garam Unicode" w:cs="新細明體"/>
          <w:sz w:val="48"/>
          <w:szCs w:val="48"/>
          <w:shd w:val="clear" w:color="auto" w:fill="FFFFFF"/>
          <w:lang w:val="ja-JP"/>
        </w:rPr>
        <w:t>所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簡略化</w:t>
      </w:r>
      <w:r w:rsidR="00EF1BE6" w:rsidRPr="00EF1BE6">
        <w:rPr>
          <w:rFonts w:ascii="Garam Unicode" w:eastAsiaTheme="majorEastAsia" w:hAnsi="Garam Unicode" w:cs="新細明體"/>
          <w:sz w:val="48"/>
          <w:szCs w:val="48"/>
          <w:shd w:val="clear" w:color="auto" w:fill="FFFFFF"/>
          <w:lang w:val="ja-JP"/>
        </w:rPr>
        <w:t>的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編緝經典</w:t>
      </w:r>
      <w:r w:rsidR="00D9438D">
        <w:rPr>
          <w:rFonts w:ascii="Garam Unicode" w:eastAsiaTheme="majorEastAsia" w:hAnsi="Garam Unicode" w:hint="eastAsia"/>
          <w:sz w:val="48"/>
          <w:szCs w:val="48"/>
          <w:shd w:val="clear" w:color="auto" w:fill="FFFFFF"/>
          <w:lang w:val="ja-JP"/>
        </w:rPr>
        <w:t>。</w:t>
      </w:r>
    </w:p>
    <w:p w14:paraId="7CA31B5E" w14:textId="77777777" w:rsidR="00A609D6" w:rsidRPr="00EF1BE6" w:rsidRDefault="00A609D6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0"/>
          <w:szCs w:val="40"/>
          <w:shd w:val="clear" w:color="auto" w:fill="FFFFFF"/>
        </w:rPr>
      </w:pPr>
    </w:p>
    <w:p w14:paraId="185DE368" w14:textId="7CAB551C" w:rsidR="00A609D6" w:rsidRPr="00B77118" w:rsidRDefault="001E12C2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b/>
          <w:bCs/>
          <w:sz w:val="44"/>
          <w:szCs w:val="44"/>
          <w:shd w:val="clear" w:color="auto" w:fill="FFFFFF"/>
        </w:rPr>
      </w:pP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ja-JP"/>
        </w:rPr>
        <w:t>《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zh-TW"/>
        </w:rPr>
        <w:t>超日明經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ja-JP"/>
        </w:rPr>
        <w:t>》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zh-CN" w:eastAsia="zh-CN"/>
        </w:rPr>
        <w:t>二卷</w:t>
      </w:r>
      <w:r w:rsidR="00897CF8">
        <w:rPr>
          <w:rFonts w:ascii="新細明體" w:eastAsia="新細明體" w:hAnsi="新細明體" w:hint="eastAsia"/>
          <w:b/>
          <w:bCs/>
          <w:sz w:val="44"/>
          <w:szCs w:val="44"/>
          <w:shd w:val="clear" w:color="auto" w:fill="FFFFFF"/>
          <w:lang w:val="ja-JP"/>
        </w:rPr>
        <w:t>（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zh-TW"/>
        </w:rPr>
        <w:t>舊錄云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ja-JP"/>
        </w:rPr>
        <w:t>《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zh-TW"/>
        </w:rPr>
        <w:t>超日明三昧經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ja-JP"/>
        </w:rPr>
        <w:t>》</w:t>
      </w:r>
      <w:r w:rsidR="00897CF8">
        <w:rPr>
          <w:rFonts w:ascii="新細明體" w:eastAsia="新細明體" w:hAnsi="新細明體" w:hint="eastAsia"/>
          <w:b/>
          <w:bCs/>
          <w:sz w:val="44"/>
          <w:szCs w:val="44"/>
          <w:shd w:val="clear" w:color="auto" w:fill="FFFFFF"/>
          <w:lang w:val="ja-JP"/>
        </w:rPr>
        <w:t>）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ja-JP"/>
        </w:rPr>
        <w:t>。</w:t>
      </w:r>
    </w:p>
    <w:p w14:paraId="64E9C2CD" w14:textId="2941BE78" w:rsidR="00A609D6" w:rsidRPr="00B77118" w:rsidRDefault="00000000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b/>
          <w:bCs/>
          <w:sz w:val="44"/>
          <w:szCs w:val="44"/>
          <w:shd w:val="clear" w:color="auto" w:fill="FFFFFF"/>
        </w:rPr>
      </w:pP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ja-JP"/>
        </w:rPr>
        <w:t>右一部，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zh-CN" w:eastAsia="zh-CN"/>
        </w:rPr>
        <w:t>凡二卷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ja-JP"/>
        </w:rPr>
        <w:t>，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shd w:val="clear" w:color="auto" w:fill="FFFFFF"/>
          <w:lang w:val="zh-TW"/>
        </w:rPr>
        <w:t>晉武帝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ja-JP"/>
        </w:rPr>
        <w:t>時，</w:t>
      </w:r>
      <w:r w:rsidRPr="00B77118">
        <w:rPr>
          <w:rFonts w:ascii="Garam Unicode" w:eastAsiaTheme="majorEastAsia" w:hAnsi="Garam Unicode"/>
          <w:b/>
          <w:bCs/>
          <w:color w:val="0433FF"/>
          <w:sz w:val="44"/>
          <w:szCs w:val="44"/>
          <w:shd w:val="clear" w:color="auto" w:fill="FFFFFF"/>
          <w:lang w:val="ja-JP"/>
        </w:rPr>
        <w:t>沙門</w:t>
      </w:r>
      <w:r w:rsidRPr="00B77118">
        <w:rPr>
          <w:rFonts w:ascii="Garam Unicode" w:eastAsiaTheme="majorEastAsia" w:hAnsi="Garam Unicode"/>
          <w:b/>
          <w:bCs/>
          <w:color w:val="0433FF"/>
          <w:sz w:val="44"/>
          <w:szCs w:val="44"/>
          <w:u w:val="single"/>
          <w:shd w:val="clear" w:color="auto" w:fill="FFFFFF"/>
          <w:lang w:val="ja-JP"/>
        </w:rPr>
        <w:t>竺法護</w:t>
      </w:r>
      <w:r w:rsidRPr="00B77118">
        <w:rPr>
          <w:rFonts w:ascii="Garam Unicode" w:eastAsiaTheme="majorEastAsia" w:hAnsi="Garam Unicode"/>
          <w:b/>
          <w:bCs/>
          <w:color w:val="0433FF"/>
          <w:sz w:val="44"/>
          <w:szCs w:val="44"/>
          <w:shd w:val="clear" w:color="auto" w:fill="FFFFFF"/>
          <w:lang w:val="zh-TW"/>
        </w:rPr>
        <w:t>先譯梵文</w:t>
      </w:r>
      <w:r w:rsidRPr="00B77118">
        <w:rPr>
          <w:rFonts w:ascii="Garam Unicode" w:eastAsiaTheme="majorEastAsia" w:hAnsi="Garam Unicode"/>
          <w:b/>
          <w:bCs/>
          <w:color w:val="0433FF"/>
          <w:sz w:val="44"/>
          <w:szCs w:val="44"/>
          <w:shd w:val="clear" w:color="auto" w:fill="FFFFFF"/>
          <w:lang w:val="ja-JP"/>
        </w:rPr>
        <w:t>，</w:t>
      </w:r>
      <w:r w:rsidRPr="00B77118">
        <w:rPr>
          <w:rFonts w:ascii="Garam Unicode" w:eastAsiaTheme="majorEastAsia" w:hAnsi="Garam Unicode"/>
          <w:b/>
          <w:bCs/>
          <w:color w:val="0433FF"/>
          <w:sz w:val="44"/>
          <w:szCs w:val="44"/>
          <w:shd w:val="clear" w:color="auto" w:fill="FFFFFF"/>
          <w:lang w:val="zh-TW"/>
        </w:rPr>
        <w:t>而辭義煩重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ja-JP"/>
        </w:rPr>
        <w:t>，優婆塞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shd w:val="clear" w:color="auto" w:fill="FFFFFF"/>
          <w:lang w:val="ja-JP"/>
        </w:rPr>
        <w:t>聶承遠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shd w:val="clear" w:color="auto" w:fill="FFFFFF"/>
          <w:lang w:val="ja-JP"/>
        </w:rPr>
        <w:t>整理文偈，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shd w:val="clear" w:color="auto" w:fill="FFFFFF"/>
          <w:lang w:val="zh-TW"/>
        </w:rPr>
        <w:t>刪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  <w:lang w:val="zh-TW"/>
        </w:rPr>
        <w:t>為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shd w:val="clear" w:color="auto" w:fill="FFFFFF"/>
          <w:lang w:val="zh-CN" w:eastAsia="zh-CN"/>
        </w:rPr>
        <w:t>二卷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</w:rPr>
        <w:t>。</w:t>
      </w:r>
    </w:p>
    <w:p w14:paraId="76E33140" w14:textId="28D4922F" w:rsidR="00A609D6" w:rsidRPr="009706BA" w:rsidRDefault="00000000">
      <w:pPr>
        <w:pStyle w:val="a5"/>
        <w:suppressAutoHyphens/>
        <w:spacing w:before="0" w:line="240" w:lineRule="auto"/>
        <w:jc w:val="right"/>
        <w:rPr>
          <w:rFonts w:ascii="Garam Unicode" w:eastAsiaTheme="majorEastAsia" w:hAnsi="Garam Unicode" w:cs="ヒラギノ角ゴシック W4"/>
          <w:sz w:val="44"/>
          <w:szCs w:val="44"/>
          <w:shd w:val="clear" w:color="auto" w:fill="FFFFFF"/>
        </w:rPr>
      </w:pPr>
      <w:r w:rsidRPr="009706BA">
        <w:rPr>
          <w:rFonts w:ascii="Garam Unicode" w:eastAsiaTheme="majorEastAsia" w:hAnsi="Garam Unicode"/>
          <w:sz w:val="44"/>
          <w:szCs w:val="44"/>
          <w:shd w:val="clear" w:color="auto" w:fill="FFFFFF"/>
          <w:lang w:val="ja-JP"/>
        </w:rPr>
        <w:t>（梁</w:t>
      </w:r>
      <w:r w:rsidRPr="009706BA">
        <w:rPr>
          <w:rFonts w:ascii="Garam Unicode" w:eastAsiaTheme="majorEastAsia" w:hAnsi="Garam Unicode"/>
          <w:sz w:val="44"/>
          <w:szCs w:val="44"/>
          <w:shd w:val="clear" w:color="auto" w:fill="FFFFFF"/>
        </w:rPr>
        <w:t xml:space="preserve"> </w:t>
      </w:r>
      <w:r w:rsidRPr="009706BA">
        <w:rPr>
          <w:rFonts w:ascii="Garam Unicode" w:eastAsiaTheme="majorEastAsia" w:hAnsi="Garam Unicode"/>
          <w:sz w:val="44"/>
          <w:szCs w:val="44"/>
          <w:shd w:val="clear" w:color="auto" w:fill="FFFFFF"/>
          <w:lang w:val="ja-JP"/>
        </w:rPr>
        <w:t>僧祐</w:t>
      </w:r>
      <w:r w:rsidRPr="009706BA">
        <w:rPr>
          <w:rFonts w:ascii="Garam Unicode" w:eastAsiaTheme="majorEastAsia" w:hAnsi="Garam Unicode"/>
          <w:sz w:val="44"/>
          <w:szCs w:val="44"/>
          <w:shd w:val="clear" w:color="auto" w:fill="FFFFFF"/>
        </w:rPr>
        <w:t xml:space="preserve"> [445-518]</w:t>
      </w:r>
      <w:r w:rsidR="001E12C2" w:rsidRPr="009706BA">
        <w:rPr>
          <w:rFonts w:ascii="Garam Unicode" w:eastAsiaTheme="majorEastAsia" w:hAnsi="Garam Unicode"/>
          <w:sz w:val="44"/>
          <w:szCs w:val="44"/>
          <w:shd w:val="clear" w:color="auto" w:fill="FFFFFF"/>
          <w:lang w:val="ja-JP"/>
        </w:rPr>
        <w:t>《</w:t>
      </w:r>
      <w:r w:rsidRPr="009706BA">
        <w:rPr>
          <w:rFonts w:ascii="Garam Unicode" w:eastAsiaTheme="majorEastAsia" w:hAnsi="Garam Unicode"/>
          <w:sz w:val="44"/>
          <w:szCs w:val="44"/>
          <w:shd w:val="clear" w:color="auto" w:fill="FFFFFF"/>
          <w:lang w:val="zh-TW"/>
        </w:rPr>
        <w:t>出三藏記集</w:t>
      </w:r>
      <w:r w:rsidR="001E12C2" w:rsidRPr="009706BA">
        <w:rPr>
          <w:rFonts w:ascii="Garam Unicode" w:eastAsiaTheme="majorEastAsia" w:hAnsi="Garam Unicode"/>
          <w:sz w:val="44"/>
          <w:szCs w:val="44"/>
          <w:shd w:val="clear" w:color="auto" w:fill="FFFFFF"/>
          <w:lang w:val="ja-JP"/>
        </w:rPr>
        <w:t>》</w:t>
      </w:r>
      <w:r w:rsidRPr="009706BA">
        <w:rPr>
          <w:rFonts w:ascii="Garam Unicode" w:eastAsiaTheme="majorEastAsia" w:hAnsi="Garam Unicode"/>
          <w:sz w:val="44"/>
          <w:szCs w:val="44"/>
          <w:shd w:val="clear" w:color="auto" w:fill="FFFFFF"/>
          <w:lang w:val="zh-CN" w:eastAsia="zh-CN"/>
        </w:rPr>
        <w:t>卷</w:t>
      </w:r>
      <w:r w:rsidRPr="009706BA">
        <w:rPr>
          <w:rFonts w:ascii="Garam Unicode" w:eastAsiaTheme="majorEastAsia" w:hAnsi="Garam Unicode"/>
          <w:sz w:val="44"/>
          <w:szCs w:val="44"/>
          <w:shd w:val="clear" w:color="auto" w:fill="FFFFFF"/>
          <w:lang w:val="ja-JP"/>
        </w:rPr>
        <w:t>二。</w:t>
      </w:r>
      <w:r w:rsidRPr="009706BA">
        <w:rPr>
          <w:rFonts w:ascii="Garam Unicode" w:eastAsiaTheme="majorEastAsia" w:hAnsi="Garam Unicode"/>
          <w:sz w:val="44"/>
          <w:szCs w:val="44"/>
          <w:shd w:val="clear" w:color="auto" w:fill="FFFFFF"/>
        </w:rPr>
        <w:t>T55, 9c</w:t>
      </w:r>
      <w:r w:rsidRPr="009706BA">
        <w:rPr>
          <w:rFonts w:ascii="Garam Unicode" w:eastAsiaTheme="majorEastAsia" w:hAnsi="Garam Unicode"/>
          <w:sz w:val="44"/>
          <w:szCs w:val="44"/>
          <w:shd w:val="clear" w:color="auto" w:fill="FFFFFF"/>
          <w:lang w:val="ja-JP"/>
        </w:rPr>
        <w:t>）</w:t>
      </w:r>
    </w:p>
    <w:p w14:paraId="04E54AFB" w14:textId="77777777" w:rsidR="00A609D6" w:rsidRDefault="00A609D6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4"/>
          <w:szCs w:val="44"/>
          <w:shd w:val="clear" w:color="auto" w:fill="FFFFFF"/>
        </w:rPr>
      </w:pPr>
    </w:p>
    <w:p w14:paraId="6D1D10CE" w14:textId="77777777" w:rsidR="00F55201" w:rsidRPr="009706BA" w:rsidRDefault="00F55201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4"/>
          <w:szCs w:val="44"/>
          <w:shd w:val="clear" w:color="auto" w:fill="FFFFFF"/>
        </w:rPr>
      </w:pPr>
    </w:p>
    <w:p w14:paraId="6B7A33DB" w14:textId="07D16634" w:rsidR="00A609D6" w:rsidRPr="00B77118" w:rsidRDefault="001E12C2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color w:val="017100"/>
          <w:sz w:val="44"/>
          <w:szCs w:val="44"/>
          <w:shd w:val="clear" w:color="auto" w:fill="FFFFFF"/>
        </w:rPr>
      </w:pP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《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TW"/>
        </w:rPr>
        <w:t>超日明經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》</w:t>
      </w:r>
      <w:r w:rsidR="008D77C5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zh-CN" w:eastAsia="zh-CN"/>
        </w:rPr>
        <w:t>兩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CN" w:eastAsia="zh-CN"/>
        </w:rPr>
        <w:t>卷</w:t>
      </w:r>
      <w:r w:rsidR="002123BC">
        <w:rPr>
          <w:rFonts w:ascii="新細明體" w:eastAsia="新細明體" w:hAnsi="新細明體" w:hint="eastAsia"/>
          <w:color w:val="017100"/>
          <w:sz w:val="44"/>
          <w:szCs w:val="44"/>
          <w:shd w:val="clear" w:color="auto" w:fill="FFFFFF"/>
          <w:lang w:val="ja-JP"/>
        </w:rPr>
        <w:t>（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TW"/>
        </w:rPr>
        <w:t>舊錄</w:t>
      </w:r>
      <w:r w:rsidR="00EF1BE6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ja-JP"/>
        </w:rPr>
        <w:t>說為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《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TW"/>
        </w:rPr>
        <w:t>超日明三昧經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》</w:t>
      </w:r>
      <w:r w:rsidR="002123BC">
        <w:rPr>
          <w:rFonts w:ascii="新細明體" w:eastAsia="新細明體" w:hAnsi="新細明體" w:hint="eastAsia"/>
          <w:color w:val="017100"/>
          <w:sz w:val="44"/>
          <w:szCs w:val="44"/>
          <w:shd w:val="clear" w:color="auto" w:fill="FFFFFF"/>
          <w:lang w:val="ja-JP"/>
        </w:rPr>
        <w:t>）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。</w:t>
      </w:r>
    </w:p>
    <w:p w14:paraId="2AD33369" w14:textId="4A247EAD" w:rsidR="008D77C5" w:rsidRPr="009706BA" w:rsidRDefault="00000000" w:rsidP="008D77C5">
      <w:pPr>
        <w:widowControl w:val="0"/>
        <w:spacing w:after="160" w:line="278" w:lineRule="auto"/>
        <w:rPr>
          <w:rFonts w:ascii="Garam Unicode" w:eastAsiaTheme="majorEastAsia" w:hAnsi="Garam Unicode"/>
          <w:color w:val="017100"/>
          <w:sz w:val="48"/>
          <w:szCs w:val="48"/>
          <w:shd w:val="clear" w:color="auto" w:fill="FFFFFF"/>
          <w:lang w:eastAsia="zh-TW"/>
        </w:rPr>
      </w:pP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 w:eastAsia="zh-TW"/>
        </w:rPr>
        <w:t>右一部全</w:t>
      </w:r>
      <w:r w:rsidR="008D77C5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zh-CN" w:eastAsia="zh-TW"/>
        </w:rPr>
        <w:t>兩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CN" w:eastAsia="zh-CN"/>
        </w:rPr>
        <w:t>卷</w:t>
      </w:r>
      <w:r w:rsidR="008D77C5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ja-JP" w:eastAsia="zh-TW"/>
        </w:rPr>
        <w:t>，是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 w:eastAsia="zh-TW"/>
        </w:rPr>
        <w:t>〔西〕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TW" w:eastAsia="zh-TW"/>
        </w:rPr>
        <w:t>晉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 w:eastAsia="zh-TW"/>
        </w:rPr>
        <w:t>武帝時代</w:t>
      </w:r>
      <w:r w:rsidR="008D77C5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ja-JP" w:eastAsia="zh-TW"/>
        </w:rPr>
        <w:t>，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 w:eastAsia="zh-TW"/>
        </w:rPr>
        <w:t>沙門竺法護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eastAsia="zh-TW"/>
        </w:rPr>
        <w:t>先</w:t>
      </w:r>
      <w:r w:rsidR="00AF1E5F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 w:eastAsia="zh-TW"/>
        </w:rPr>
        <w:t>譯自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 w:eastAsia="zh-TW"/>
        </w:rPr>
        <w:t>梵</w:t>
      </w:r>
      <w:r w:rsidR="00AF1E5F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 w:eastAsia="zh-TW"/>
        </w:rPr>
        <w:t>文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 w:eastAsia="zh-TW"/>
        </w:rPr>
        <w:t>，</w:t>
      </w:r>
      <w:r w:rsidR="00C600AB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 w:eastAsia="zh-TW"/>
        </w:rPr>
        <w:t>然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 w:eastAsia="zh-TW"/>
        </w:rPr>
        <w:t>〔竺法護原譯</w:t>
      </w:r>
      <w:r w:rsidR="008D77C5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 w:eastAsia="zh-TW"/>
        </w:rPr>
        <w:t>之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 w:eastAsia="zh-TW"/>
        </w:rPr>
        <w:t>〕言葉</w:t>
      </w:r>
      <w:r w:rsidR="00C600AB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 w:eastAsia="zh-TW"/>
        </w:rPr>
        <w:t>與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 w:eastAsia="zh-TW"/>
        </w:rPr>
        <w:t>意味煩雜</w:t>
      </w:r>
      <w:r w:rsidR="008D77C5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 w:eastAsia="zh-TW"/>
        </w:rPr>
        <w:t>、</w:t>
      </w:r>
      <w:r w:rsidR="00C600AB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 w:eastAsia="zh-TW"/>
        </w:rPr>
        <w:t>重複過多</w:t>
      </w:r>
      <w:r w:rsidR="008D77C5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 w:eastAsia="zh-TW"/>
        </w:rPr>
        <w:t>，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 w:eastAsia="zh-TW"/>
        </w:rPr>
        <w:t>優婆塞聶承遠</w:t>
      </w:r>
      <w:r w:rsidR="00AF1E5F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ja-JP" w:eastAsia="zh-TW"/>
        </w:rPr>
        <w:t>整理</w:t>
      </w:r>
      <w:r w:rsidR="00C600AB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ja-JP" w:eastAsia="zh-TW"/>
        </w:rPr>
        <w:t>其</w:t>
      </w:r>
      <w:r w:rsidRPr="00B77118">
        <w:rPr>
          <w:rFonts w:ascii="Garam Unicode" w:eastAsiaTheme="majorEastAsia" w:hAnsi="Garam Unicode"/>
          <w:color w:val="FF2600"/>
          <w:sz w:val="44"/>
          <w:szCs w:val="44"/>
          <w:shd w:val="clear" w:color="auto" w:fill="FFFFFF"/>
          <w:lang w:val="ja-JP" w:eastAsia="zh-TW"/>
        </w:rPr>
        <w:t>散文</w:t>
      </w:r>
      <w:r w:rsidR="00C600AB" w:rsidRPr="00B77118">
        <w:rPr>
          <w:rFonts w:ascii="Garam Unicode" w:eastAsiaTheme="majorEastAsia" w:hAnsi="Garam Unicode" w:hint="eastAsia"/>
          <w:color w:val="FF2600"/>
          <w:sz w:val="44"/>
          <w:szCs w:val="44"/>
          <w:shd w:val="clear" w:color="auto" w:fill="FFFFFF"/>
          <w:lang w:val="ja-JP" w:eastAsia="zh-TW"/>
        </w:rPr>
        <w:t>和</w:t>
      </w:r>
      <w:r w:rsidRPr="00B77118">
        <w:rPr>
          <w:rFonts w:ascii="Garam Unicode" w:eastAsiaTheme="majorEastAsia" w:hAnsi="Garam Unicode"/>
          <w:color w:val="FF2600"/>
          <w:sz w:val="44"/>
          <w:szCs w:val="44"/>
          <w:shd w:val="clear" w:color="auto" w:fill="FFFFFF"/>
          <w:lang w:val="ja-JP" w:eastAsia="zh-TW"/>
        </w:rPr>
        <w:t>偈頌</w:t>
      </w:r>
      <w:r w:rsidR="008D77C5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 w:eastAsia="zh-TW"/>
        </w:rPr>
        <w:t>，</w:t>
      </w:r>
      <w:r w:rsidR="00C600AB"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 w:eastAsia="zh-TW"/>
        </w:rPr>
        <w:t>短縮</w:t>
      </w:r>
      <w:r w:rsidR="00C600AB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 w:eastAsia="zh-TW"/>
        </w:rPr>
        <w:t>為</w:t>
      </w:r>
      <w:r w:rsidR="008D77C5" w:rsidRPr="00B77118">
        <w:rPr>
          <w:rFonts w:ascii="Garam Unicode" w:eastAsiaTheme="majorEastAsia" w:hAnsi="Garam Unicode" w:hint="eastAsia"/>
          <w:color w:val="FF2600"/>
          <w:sz w:val="44"/>
          <w:szCs w:val="44"/>
          <w:shd w:val="clear" w:color="auto" w:fill="FFFFFF"/>
          <w:lang w:val="zh-CN" w:eastAsia="zh-CN"/>
        </w:rPr>
        <w:t>兩</w:t>
      </w:r>
      <w:r w:rsidRPr="00B77118">
        <w:rPr>
          <w:rFonts w:ascii="Garam Unicode" w:eastAsiaTheme="majorEastAsia" w:hAnsi="Garam Unicode"/>
          <w:color w:val="FF2600"/>
          <w:sz w:val="44"/>
          <w:szCs w:val="44"/>
          <w:shd w:val="clear" w:color="auto" w:fill="FFFFFF"/>
          <w:lang w:val="zh-CN" w:eastAsia="zh-CN"/>
        </w:rPr>
        <w:t>卷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eastAsia="zh-TW"/>
        </w:rPr>
        <w:t>。</w:t>
      </w:r>
      <w:r w:rsidR="008D77C5" w:rsidRPr="009706BA">
        <w:rPr>
          <w:sz w:val="48"/>
          <w:szCs w:val="48"/>
          <w:lang w:eastAsia="zh-TW" w:bidi="th-TH"/>
        </w:rPr>
        <w:br/>
      </w:r>
    </w:p>
    <w:p w14:paraId="493A03E3" w14:textId="77777777" w:rsidR="00A609D6" w:rsidRPr="00EF1BE6" w:rsidRDefault="00A609D6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0"/>
          <w:szCs w:val="40"/>
          <w:shd w:val="clear" w:color="auto" w:fill="FFFFFF"/>
        </w:rPr>
      </w:pPr>
    </w:p>
    <w:p w14:paraId="51B3F381" w14:textId="166F51ED" w:rsidR="00A609D6" w:rsidRPr="00EF1BE6" w:rsidRDefault="00000000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8"/>
          <w:szCs w:val="48"/>
          <w:shd w:val="clear" w:color="auto" w:fill="FFFFFF"/>
        </w:rPr>
      </w:pP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（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3.2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 xml:space="preserve">）　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東晉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 xml:space="preserve"> 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曇無蘭撰</w:t>
      </w:r>
      <w:r w:rsidR="001E12C2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《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三十七品經</w:t>
      </w:r>
      <w:r w:rsidR="001E12C2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》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一卷</w:t>
      </w:r>
      <w:r w:rsidR="005F42C3">
        <w:rPr>
          <w:rFonts w:ascii="Garam Unicode" w:eastAsiaTheme="majorEastAsia" w:hAnsi="Garam Unicode" w:hint="eastAsia"/>
          <w:sz w:val="48"/>
          <w:szCs w:val="48"/>
          <w:shd w:val="clear" w:color="auto" w:fill="FFFFFF"/>
          <w:lang w:val="ja-JP"/>
        </w:rPr>
        <w:t>和</w:t>
      </w:r>
      <w:r w:rsidR="001E12C2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《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賢劫千佛名經</w:t>
      </w:r>
      <w:r w:rsidR="001E12C2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》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一卷、</w:t>
      </w:r>
      <w:r w:rsidR="005F42C3">
        <w:rPr>
          <w:rFonts w:ascii="Garam Unicode" w:eastAsiaTheme="majorEastAsia" w:hAnsi="Garam Unicode" w:hint="eastAsia"/>
          <w:sz w:val="48"/>
          <w:szCs w:val="48"/>
          <w:shd w:val="clear" w:color="auto" w:fill="FFFFFF"/>
          <w:lang w:val="ja-JP"/>
        </w:rPr>
        <w:t>是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天竺沙門竺曇無蘭</w:t>
      </w:r>
      <w:r w:rsidR="005F42C3">
        <w:rPr>
          <w:rFonts w:ascii="Garam Unicode" w:eastAsiaTheme="majorEastAsia" w:hAnsi="Garam Unicode" w:hint="eastAsia"/>
          <w:sz w:val="48"/>
          <w:szCs w:val="48"/>
          <w:shd w:val="clear" w:color="auto" w:fill="FFFFFF"/>
          <w:lang w:val="ja-JP"/>
        </w:rPr>
        <w:t>所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編緝</w:t>
      </w:r>
      <w:r w:rsidR="005F42C3">
        <w:rPr>
          <w:rFonts w:ascii="Garam Unicode" w:eastAsiaTheme="majorEastAsia" w:hAnsi="Garam Unicode" w:hint="eastAsia"/>
          <w:sz w:val="48"/>
          <w:szCs w:val="48"/>
          <w:shd w:val="clear" w:color="auto" w:fill="FFFFFF"/>
          <w:lang w:val="ja-JP"/>
        </w:rPr>
        <w:t>的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經典</w:t>
      </w:r>
    </w:p>
    <w:p w14:paraId="7F91861C" w14:textId="77777777" w:rsidR="00A609D6" w:rsidRPr="00EF1BE6" w:rsidRDefault="00A609D6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0"/>
          <w:szCs w:val="40"/>
          <w:shd w:val="clear" w:color="auto" w:fill="FFFFFF"/>
        </w:rPr>
      </w:pPr>
    </w:p>
    <w:p w14:paraId="0CD2CFBE" w14:textId="5F046D13" w:rsidR="00A609D6" w:rsidRPr="00B77118" w:rsidRDefault="00000000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b/>
          <w:bCs/>
          <w:sz w:val="40"/>
          <w:szCs w:val="40"/>
          <w:shd w:val="clear" w:color="auto" w:fill="FFFFFF"/>
        </w:rPr>
      </w:pP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梁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</w:rPr>
        <w:t xml:space="preserve"> 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僧祐（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</w:rPr>
        <w:t>445-518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）</w:t>
      </w:r>
      <w:r w:rsidR="001E12C2"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《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zh-TW"/>
        </w:rPr>
        <w:t>出三藏記集</w:t>
      </w:r>
      <w:r w:rsidR="001E12C2"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》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zh-CN" w:eastAsia="zh-CN"/>
        </w:rPr>
        <w:t>卷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二（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</w:rPr>
        <w:t>T55, 10b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）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</w:rPr>
        <w:t>：</w:t>
      </w:r>
    </w:p>
    <w:p w14:paraId="0E787156" w14:textId="2484DC75" w:rsidR="00A609D6" w:rsidRPr="00B77118" w:rsidRDefault="001E12C2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b/>
          <w:bCs/>
          <w:sz w:val="40"/>
          <w:szCs w:val="40"/>
          <w:shd w:val="clear" w:color="auto" w:fill="FFFFFF"/>
        </w:rPr>
      </w:pP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《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zh-TW"/>
        </w:rPr>
        <w:t>三十七品經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》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zh-CN" w:eastAsia="zh-CN"/>
        </w:rPr>
        <w:t>一卷</w:t>
      </w:r>
      <w:r w:rsidR="00897CF8">
        <w:rPr>
          <w:rFonts w:ascii="新細明體" w:eastAsia="新細明體" w:hAnsi="新細明體" w:hint="eastAsia"/>
          <w:b/>
          <w:bCs/>
          <w:sz w:val="40"/>
          <w:szCs w:val="40"/>
          <w:shd w:val="clear" w:color="auto" w:fill="FFFFFF"/>
          <w:lang w:val="ja-JP"/>
        </w:rPr>
        <w:t>（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u w:val="single"/>
          <w:shd w:val="clear" w:color="auto" w:fill="FFFFFF"/>
          <w:lang w:val="zh-TW"/>
        </w:rPr>
        <w:t>晉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u w:val="single"/>
          <w:shd w:val="clear" w:color="auto" w:fill="FFFFFF"/>
          <w:lang w:val="ja-JP"/>
        </w:rPr>
        <w:t>太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u w:val="single"/>
          <w:shd w:val="clear" w:color="auto" w:fill="FFFFFF"/>
        </w:rPr>
        <w:t>元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zh-TW"/>
        </w:rPr>
        <w:t>二十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〔一〕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zh-TW"/>
        </w:rPr>
        <w:t>年歲在丙申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（＝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</w:rPr>
        <w:t>396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）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zh-TW"/>
        </w:rPr>
        <w:t>六月出</w:t>
      </w:r>
      <w:r w:rsidR="00897CF8">
        <w:rPr>
          <w:rFonts w:ascii="新細明體" w:eastAsia="新細明體" w:hAnsi="新細明體" w:hint="eastAsia"/>
          <w:b/>
          <w:bCs/>
          <w:sz w:val="40"/>
          <w:szCs w:val="40"/>
          <w:shd w:val="clear" w:color="auto" w:fill="FFFFFF"/>
          <w:lang w:val="ja-JP"/>
        </w:rPr>
        <w:t>）</w:t>
      </w:r>
    </w:p>
    <w:p w14:paraId="3DA0A465" w14:textId="4268452B" w:rsidR="00A609D6" w:rsidRPr="00B77118" w:rsidRDefault="001E12C2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b/>
          <w:bCs/>
          <w:sz w:val="40"/>
          <w:szCs w:val="40"/>
          <w:shd w:val="clear" w:color="auto" w:fill="FFFFFF"/>
        </w:rPr>
      </w:pP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《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zh-TW"/>
        </w:rPr>
        <w:t>賢劫千佛名經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》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zh-CN" w:eastAsia="zh-CN"/>
        </w:rPr>
        <w:t>一卷</w:t>
      </w:r>
    </w:p>
    <w:p w14:paraId="56CF7A5A" w14:textId="77777777" w:rsidR="00A609D6" w:rsidRDefault="00000000">
      <w:pPr>
        <w:pStyle w:val="a5"/>
        <w:suppressAutoHyphens/>
        <w:spacing w:before="0" w:line="240" w:lineRule="auto"/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</w:rPr>
      </w:pP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右二部，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zh-CN" w:eastAsia="zh-CN"/>
        </w:rPr>
        <w:t>凡二卷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，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u w:val="single"/>
          <w:shd w:val="clear" w:color="auto" w:fill="FFFFFF"/>
          <w:lang w:val="zh-TW"/>
        </w:rPr>
        <w:t>晉孝武帝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  <w:lang w:val="ja-JP"/>
        </w:rPr>
        <w:t>時，天竺沙門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u w:val="single"/>
          <w:shd w:val="clear" w:color="auto" w:fill="FFFFFF"/>
          <w:lang w:val="ja-JP"/>
        </w:rPr>
        <w:t>竺曇無蘭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</w:rPr>
        <w:t>在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u w:val="single"/>
          <w:shd w:val="clear" w:color="auto" w:fill="FFFFFF"/>
          <w:lang w:val="zh-TW"/>
        </w:rPr>
        <w:t>楊州謝鎮西寺</w:t>
      </w:r>
      <w:r w:rsidRPr="00B77118">
        <w:rPr>
          <w:rFonts w:ascii="Garam Unicode" w:eastAsiaTheme="majorEastAsia" w:hAnsi="Garam Unicode"/>
          <w:b/>
          <w:bCs/>
          <w:color w:val="EE220C"/>
          <w:sz w:val="40"/>
          <w:szCs w:val="40"/>
          <w:shd w:val="clear" w:color="auto" w:fill="FFFFFF"/>
        </w:rPr>
        <w:t>撰出</w:t>
      </w:r>
      <w:r w:rsidRPr="00B77118">
        <w:rPr>
          <w:rFonts w:ascii="Garam Unicode" w:eastAsiaTheme="majorEastAsia" w:hAnsi="Garam Unicode"/>
          <w:b/>
          <w:bCs/>
          <w:sz w:val="40"/>
          <w:szCs w:val="40"/>
          <w:shd w:val="clear" w:color="auto" w:fill="FFFFFF"/>
        </w:rPr>
        <w:t>。</w:t>
      </w:r>
    </w:p>
    <w:p w14:paraId="779A389E" w14:textId="77777777" w:rsidR="00924754" w:rsidRPr="00B77118" w:rsidRDefault="00924754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b/>
          <w:bCs/>
          <w:sz w:val="40"/>
          <w:szCs w:val="40"/>
          <w:shd w:val="clear" w:color="auto" w:fill="FFFFFF"/>
        </w:rPr>
      </w:pPr>
    </w:p>
    <w:p w14:paraId="7095A95B" w14:textId="2C4C8078" w:rsidR="00A609D6" w:rsidRPr="00EF1BE6" w:rsidRDefault="00000000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0"/>
          <w:szCs w:val="40"/>
          <w:shd w:val="clear" w:color="auto" w:fill="FFFFFF"/>
        </w:rPr>
      </w:pPr>
      <w:r w:rsidRPr="00EF1BE6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 xml:space="preserve">　　</w:t>
      </w:r>
      <w:r w:rsidR="005F42C3">
        <w:rPr>
          <w:rFonts w:ascii="Garam Unicode" w:eastAsiaTheme="majorEastAsia" w:hAnsi="Garam Unicode" w:hint="eastAsia"/>
          <w:sz w:val="40"/>
          <w:szCs w:val="40"/>
          <w:shd w:val="clear" w:color="auto" w:fill="FFFFFF"/>
          <w:lang w:val="ja-JP"/>
        </w:rPr>
        <w:t>請注意</w:t>
      </w:r>
      <w:r w:rsidR="00924754">
        <w:rPr>
          <w:rFonts w:ascii="Garam Unicode" w:eastAsiaTheme="majorEastAsia" w:hAnsi="Garam Unicode" w:hint="eastAsia"/>
          <w:sz w:val="40"/>
          <w:szCs w:val="40"/>
          <w:shd w:val="clear" w:color="auto" w:fill="FFFFFF"/>
          <w:lang w:val="ja-JP"/>
        </w:rPr>
        <w:t>上文</w:t>
      </w:r>
      <w:r w:rsidRPr="00EF1BE6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>「</w:t>
      </w:r>
      <w:r w:rsidRPr="00EF1BE6">
        <w:rPr>
          <w:rFonts w:ascii="Garam Unicode" w:eastAsiaTheme="majorEastAsia" w:hAnsi="Garam Unicode"/>
          <w:color w:val="EE220C"/>
          <w:sz w:val="40"/>
          <w:szCs w:val="40"/>
          <w:shd w:val="clear" w:color="auto" w:fill="FFFFFF"/>
          <w:lang w:val="ja-JP"/>
        </w:rPr>
        <w:t>撰出</w:t>
      </w:r>
      <w:r w:rsidRPr="00EF1BE6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>」</w:t>
      </w:r>
      <w:r w:rsidR="005F42C3">
        <w:rPr>
          <w:rFonts w:ascii="Garam Unicode" w:eastAsiaTheme="majorEastAsia" w:hAnsi="Garam Unicode" w:hint="eastAsia"/>
          <w:sz w:val="40"/>
          <w:szCs w:val="40"/>
          <w:shd w:val="clear" w:color="auto" w:fill="FFFFFF"/>
          <w:lang w:val="ja-JP"/>
        </w:rPr>
        <w:t>一</w:t>
      </w:r>
      <w:r w:rsidRPr="00EF1BE6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>語（</w:t>
      </w:r>
      <w:r w:rsidR="005F42C3">
        <w:rPr>
          <w:rFonts w:ascii="Garam Unicode" w:eastAsiaTheme="majorEastAsia" w:hAnsi="Garam Unicode" w:hint="eastAsia"/>
          <w:sz w:val="40"/>
          <w:szCs w:val="40"/>
          <w:shd w:val="clear" w:color="auto" w:fill="FFFFFF"/>
          <w:lang w:val="ja-JP"/>
        </w:rPr>
        <w:t>非</w:t>
      </w:r>
      <w:r w:rsidRPr="00EF1BE6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>譯出）！</w:t>
      </w:r>
    </w:p>
    <w:p w14:paraId="388F0005" w14:textId="77777777" w:rsidR="00A609D6" w:rsidRPr="00EF1BE6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</w:p>
    <w:p w14:paraId="61009250" w14:textId="77777777" w:rsidR="00A609D6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</w:p>
    <w:p w14:paraId="469EED0F" w14:textId="77777777" w:rsidR="00C96707" w:rsidRPr="00EF1BE6" w:rsidRDefault="00C9670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</w:p>
    <w:p w14:paraId="6DF9E060" w14:textId="5E65CFD2" w:rsidR="00A609D6" w:rsidRDefault="00000000">
      <w:pPr>
        <w:pStyle w:val="a5"/>
        <w:suppressAutoHyphens/>
        <w:spacing w:before="0" w:line="240" w:lineRule="auto"/>
      </w:pP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（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3.3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zh-TW"/>
        </w:rPr>
        <w:t xml:space="preserve">）　</w:t>
      </w:r>
      <w:r w:rsidR="001E12C2">
        <w:rPr>
          <w:rFonts w:ascii="Garam Unicode" w:eastAsiaTheme="majorEastAsia" w:hAnsi="Garam Unicode"/>
          <w:sz w:val="48"/>
          <w:szCs w:val="48"/>
          <w:shd w:val="clear" w:color="auto" w:fill="FFFFFF"/>
          <w:lang w:val="zh-TW"/>
        </w:rPr>
        <w:t>《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zh-TW"/>
        </w:rPr>
        <w:t>十誦羯磨比丘要用</w:t>
      </w:r>
      <w:r w:rsidR="001E12C2">
        <w:rPr>
          <w:rFonts w:ascii="Garam Unicode" w:eastAsiaTheme="majorEastAsia" w:hAnsi="Garam Unicode"/>
          <w:sz w:val="48"/>
          <w:szCs w:val="48"/>
          <w:shd w:val="clear" w:color="auto" w:fill="FFFFFF"/>
          <w:lang w:val="zh-TW"/>
        </w:rPr>
        <w:t>》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zh-TW"/>
        </w:rPr>
        <w:t>一卷</w:t>
      </w:r>
      <w:r w:rsidR="00D9438D">
        <w:rPr>
          <w:rFonts w:ascii="Garam Unicode" w:eastAsiaTheme="majorEastAsia" w:hAnsi="Garam Unicode" w:hint="eastAsia"/>
          <w:sz w:val="48"/>
          <w:szCs w:val="48"/>
          <w:shd w:val="clear" w:color="auto" w:fill="FFFFFF"/>
          <w:lang w:val="ja-JP"/>
        </w:rPr>
        <w:t>，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宋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（南朝宋＝劉宋）沙門</w:t>
      </w:r>
      <w:r w:rsidRPr="00EF1BE6">
        <w:rPr>
          <w:rFonts w:ascii="Garam Unicode" w:eastAsiaTheme="majorEastAsia" w:hAnsi="Garam Unicode"/>
          <w:sz w:val="48"/>
          <w:szCs w:val="48"/>
          <w:u w:val="single"/>
          <w:shd w:val="clear" w:color="auto" w:fill="FFFFFF"/>
          <w:lang w:val="zh-TW"/>
        </w:rPr>
        <w:t>釋僧璩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  <w:lang w:val="zh-TW"/>
        </w:rPr>
        <w:t>於楊都</w:t>
      </w:r>
      <w:r w:rsidRPr="00EF1BE6">
        <w:rPr>
          <w:rFonts w:ascii="Garam Unicode" w:eastAsiaTheme="majorEastAsia" w:hAnsi="Garam Unicode"/>
          <w:sz w:val="48"/>
          <w:szCs w:val="48"/>
          <w:u w:val="single"/>
          <w:shd w:val="clear" w:color="auto" w:fill="FFFFFF"/>
          <w:lang w:val="ja-JP"/>
        </w:rPr>
        <w:t>中興寺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依</w:t>
      </w:r>
      <w:r w:rsidR="001E12C2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《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律</w:t>
      </w:r>
      <w:r w:rsidR="001E12C2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》</w:t>
      </w:r>
      <w:r w:rsidRPr="00EF1BE6">
        <w:rPr>
          <w:rFonts w:ascii="Garam Unicode" w:eastAsiaTheme="majorEastAsia" w:hAnsi="Garam Unicode"/>
          <w:color w:val="EE220C"/>
          <w:sz w:val="48"/>
          <w:szCs w:val="48"/>
          <w:shd w:val="clear" w:color="auto" w:fill="FFFFFF"/>
        </w:rPr>
        <w:t>撰出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。（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T23, 496a</w:t>
      </w:r>
      <w:r w:rsidRPr="00EF1BE6">
        <w:rPr>
          <w:rFonts w:ascii="Garam Unicode" w:eastAsiaTheme="majorEastAsia" w:hAnsi="Garam Unicode"/>
          <w:sz w:val="48"/>
          <w:szCs w:val="48"/>
          <w:shd w:val="clear" w:color="auto" w:fill="FFFFFF"/>
        </w:rPr>
        <w:t>）</w:t>
      </w:r>
      <w:r>
        <w:rPr>
          <w:rFonts w:ascii="ヒラギノ角ゴシック W4" w:eastAsia="ヒラギノ角ゴシック W4" w:hAnsi="ヒラギノ角ゴシック W4" w:cs="ヒラギノ角ゴシック W4"/>
          <w:sz w:val="48"/>
          <w:szCs w:val="48"/>
        </w:rPr>
        <w:br w:type="page"/>
      </w:r>
    </w:p>
    <w:p w14:paraId="2621B07F" w14:textId="09BC2002" w:rsidR="00A609D6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ヒラギノ角ゴシック W4" w:eastAsia="ヒラギノ角ゴシック W4" w:hAnsi="ヒラギノ角ゴシック W4" w:cs="ヒラギノ角ゴシック W4"/>
          <w:sz w:val="56"/>
          <w:szCs w:val="56"/>
        </w:rPr>
      </w:pPr>
      <w:r>
        <w:rPr>
          <w:rFonts w:eastAsia="ヒラギノ角ゴシック W4" w:hint="eastAsia"/>
          <w:sz w:val="56"/>
          <w:szCs w:val="56"/>
          <w:lang w:val="ja-JP"/>
        </w:rPr>
        <w:lastRenderedPageBreak/>
        <w:t>（４）「編輯經典」</w:t>
      </w:r>
      <w:r w:rsidR="00C15F80">
        <w:rPr>
          <w:rFonts w:ascii="新細明體" w:eastAsia="新細明體" w:hAnsi="新細明體" w:cs="新細明體" w:hint="eastAsia"/>
          <w:sz w:val="56"/>
          <w:szCs w:val="56"/>
          <w:lang w:val="ja-JP"/>
        </w:rPr>
        <w:t>所</w:t>
      </w:r>
      <w:r>
        <w:rPr>
          <w:rFonts w:eastAsia="ヒラギノ角ゴシック W4" w:hint="eastAsia"/>
          <w:sz w:val="56"/>
          <w:szCs w:val="56"/>
          <w:lang w:val="ja-JP"/>
        </w:rPr>
        <w:t>示「中國化」諸相</w:t>
      </w:r>
    </w:p>
    <w:p w14:paraId="757CC815" w14:textId="77777777" w:rsidR="00A609D6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ヒラギノ角ゴシック W4" w:eastAsia="ヒラギノ角ゴシック W4" w:hAnsi="ヒラギノ角ゴシック W4" w:cs="ヒラギノ角ゴシック W4"/>
          <w:sz w:val="40"/>
          <w:szCs w:val="40"/>
        </w:rPr>
      </w:pPr>
    </w:p>
    <w:p w14:paraId="6B1262BE" w14:textId="49C915C0" w:rsidR="00A609D6" w:rsidRDefault="00000000" w:rsidP="00C8051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eastAsiaTheme="minorEastAsia" w:hint="eastAsia"/>
          <w:sz w:val="48"/>
          <w:szCs w:val="48"/>
          <w:shd w:val="clear" w:color="auto" w:fill="FFFFFF"/>
          <w:lang w:val="ja-JP"/>
        </w:rPr>
      </w:pPr>
      <w:r>
        <w:rPr>
          <w:rFonts w:eastAsia="ヒラギノ角ゴシック W4" w:hint="eastAsia"/>
          <w:sz w:val="46"/>
          <w:szCs w:val="46"/>
          <w:lang w:val="ja-JP"/>
        </w:rPr>
        <w:t>（</w:t>
      </w:r>
      <w:r>
        <w:rPr>
          <w:rFonts w:ascii="ヒラギノ角ゴシック W4" w:hAnsi="ヒラギノ角ゴシック W4"/>
          <w:sz w:val="46"/>
          <w:szCs w:val="46"/>
        </w:rPr>
        <w:t>4.1</w:t>
      </w:r>
      <w:r>
        <w:rPr>
          <w:rFonts w:eastAsia="ヒラギノ角ゴシック W4" w:hint="eastAsia"/>
          <w:sz w:val="46"/>
          <w:szCs w:val="46"/>
          <w:lang w:val="ja-JP"/>
        </w:rPr>
        <w:t>）</w:t>
      </w:r>
      <w:r>
        <w:rPr>
          <w:rFonts w:eastAsia="ヒラギノ角ゴシック W4" w:hint="eastAsia"/>
          <w:sz w:val="48"/>
          <w:szCs w:val="48"/>
          <w:lang w:val="zh-TW"/>
        </w:rPr>
        <w:t>西晉</w:t>
      </w:r>
      <w:r>
        <w:rPr>
          <w:rFonts w:eastAsia="ヒラギノ角ゴシック W4" w:hint="eastAsia"/>
          <w:sz w:val="48"/>
          <w:szCs w:val="48"/>
          <w:lang w:val="zh-TW"/>
        </w:rPr>
        <w:t xml:space="preserve"> </w:t>
      </w:r>
      <w:r>
        <w:rPr>
          <w:rFonts w:eastAsia="ヒラギノ角ゴシック W4" w:hint="eastAsia"/>
          <w:sz w:val="48"/>
          <w:szCs w:val="48"/>
          <w:lang w:val="zh-TW"/>
        </w:rPr>
        <w:t>聶承遠</w:t>
      </w:r>
      <w:r w:rsidR="001E12C2">
        <w:rPr>
          <w:rFonts w:ascii="新細明體" w:eastAsia="新細明體" w:hAnsi="新細明體" w:cs="新細明體" w:hint="eastAsia"/>
          <w:sz w:val="48"/>
          <w:szCs w:val="48"/>
          <w:lang w:val="ja-JP"/>
        </w:rPr>
        <w:t>《</w:t>
      </w:r>
      <w:r>
        <w:rPr>
          <w:rFonts w:eastAsia="ヒラギノ角ゴシック W4" w:hint="eastAsia"/>
          <w:sz w:val="48"/>
          <w:szCs w:val="48"/>
        </w:rPr>
        <w:t>超日明</w:t>
      </w:r>
      <w:r>
        <w:rPr>
          <w:rFonts w:eastAsia="ヒラギノ角ゴシック W4" w:hint="eastAsia"/>
          <w:sz w:val="48"/>
          <w:szCs w:val="48"/>
          <w:shd w:val="clear" w:color="auto" w:fill="FFFFFF"/>
          <w:lang w:val="zh-TW"/>
        </w:rPr>
        <w:t>三昧經</w:t>
      </w:r>
      <w:r w:rsidR="001E12C2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》</w:t>
      </w:r>
      <w:r w:rsidR="00D9438D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兩</w:t>
      </w:r>
      <w:r>
        <w:rPr>
          <w:rFonts w:eastAsia="ヒラギノ角ゴシック W4" w:hint="eastAsia"/>
          <w:sz w:val="48"/>
          <w:szCs w:val="48"/>
          <w:shd w:val="clear" w:color="auto" w:fill="FFFFFF"/>
          <w:lang w:val="ja-JP"/>
        </w:rPr>
        <w:t>卷</w:t>
      </w:r>
    </w:p>
    <w:p w14:paraId="4DE5B814" w14:textId="77777777" w:rsidR="00C80514" w:rsidRPr="00C80514" w:rsidRDefault="00C80514" w:rsidP="00C8051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ヒラギノ角ゴシック W4" w:eastAsiaTheme="minorEastAsia" w:hAnsi="ヒラギノ角ゴシック W4" w:cs="ヒラギノ角ゴシック W4" w:hint="eastAsia"/>
          <w:sz w:val="46"/>
          <w:szCs w:val="46"/>
        </w:rPr>
      </w:pPr>
    </w:p>
    <w:p w14:paraId="3B630A76" w14:textId="163209C6" w:rsidR="00A609D6" w:rsidRPr="00897CF8" w:rsidRDefault="001E12C2">
      <w:pPr>
        <w:pStyle w:val="a5"/>
        <w:suppressAutoHyphens/>
        <w:spacing w:before="0" w:line="240" w:lineRule="auto"/>
        <w:rPr>
          <w:rFonts w:ascii="ヒラギノ角ゴシック W4" w:eastAsiaTheme="minorEastAsia" w:hAnsi="ヒラギノ角ゴシック W4" w:cs="ヒラギノ角ゴシック W4" w:hint="eastAsia"/>
          <w:b/>
          <w:bCs/>
          <w:sz w:val="44"/>
          <w:szCs w:val="44"/>
          <w:shd w:val="clear" w:color="auto" w:fill="FFFFFF"/>
        </w:rPr>
      </w:pPr>
      <w:r w:rsidRPr="00B77118">
        <w:rPr>
          <w:rFonts w:ascii="新細明體" w:eastAsia="新細明體" w:hAnsi="新細明體" w:cs="新細明體" w:hint="eastAsia"/>
          <w:b/>
          <w:bCs/>
          <w:sz w:val="44"/>
          <w:szCs w:val="44"/>
          <w:shd w:val="clear" w:color="auto" w:fill="FFFFFF"/>
          <w:lang w:val="ja-JP"/>
        </w:rPr>
        <w:t>《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zh-TW"/>
        </w:rPr>
        <w:t>超日明經</w:t>
      </w:r>
      <w:r w:rsidRPr="00B77118">
        <w:rPr>
          <w:rFonts w:ascii="新細明體" w:eastAsia="新細明體" w:hAnsi="新細明體" w:cs="新細明體" w:hint="eastAsia"/>
          <w:b/>
          <w:bCs/>
          <w:sz w:val="44"/>
          <w:szCs w:val="44"/>
          <w:shd w:val="clear" w:color="auto" w:fill="FFFFFF"/>
          <w:lang w:val="ja-JP"/>
        </w:rPr>
        <w:t>》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zh-CN" w:eastAsia="zh-CN"/>
        </w:rPr>
        <w:t>二卷</w:t>
      </w:r>
      <w:r w:rsidR="00897CF8">
        <w:rPr>
          <w:rFonts w:ascii="新細明體" w:eastAsia="新細明體" w:hAnsi="新細明體" w:hint="eastAsia"/>
          <w:b/>
          <w:bCs/>
          <w:sz w:val="44"/>
          <w:szCs w:val="44"/>
          <w:shd w:val="clear" w:color="auto" w:fill="FFFFFF"/>
          <w:lang w:val="ja-JP"/>
        </w:rPr>
        <w:t>（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zh-TW"/>
        </w:rPr>
        <w:t>舊錄云</w:t>
      </w:r>
      <w:r w:rsidRPr="00B77118">
        <w:rPr>
          <w:rFonts w:ascii="新細明體" w:eastAsia="新細明體" w:hAnsi="新細明體" w:cs="新細明體" w:hint="eastAsia"/>
          <w:b/>
          <w:bCs/>
          <w:sz w:val="44"/>
          <w:szCs w:val="44"/>
          <w:shd w:val="clear" w:color="auto" w:fill="FFFFFF"/>
          <w:lang w:val="ja-JP"/>
        </w:rPr>
        <w:t>《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zh-TW"/>
        </w:rPr>
        <w:t>超日明三昧經</w:t>
      </w:r>
      <w:r w:rsidRPr="00B77118">
        <w:rPr>
          <w:rFonts w:ascii="新細明體" w:eastAsia="新細明體" w:hAnsi="新細明體" w:cs="新細明體" w:hint="eastAsia"/>
          <w:b/>
          <w:bCs/>
          <w:sz w:val="44"/>
          <w:szCs w:val="44"/>
          <w:shd w:val="clear" w:color="auto" w:fill="FFFFFF"/>
          <w:lang w:val="ja-JP"/>
        </w:rPr>
        <w:t>》</w:t>
      </w:r>
      <w:r w:rsidR="00897CF8">
        <w:rPr>
          <w:rFonts w:ascii="新細明體" w:eastAsia="新細明體" w:hAnsi="新細明體" w:cs="新細明體" w:hint="eastAsia"/>
          <w:b/>
          <w:bCs/>
          <w:sz w:val="44"/>
          <w:szCs w:val="44"/>
          <w:shd w:val="clear" w:color="auto" w:fill="FFFFFF"/>
          <w:lang w:val="ja-JP"/>
        </w:rPr>
        <w:t>）</w:t>
      </w:r>
    </w:p>
    <w:p w14:paraId="61951905" w14:textId="5D9EFF04" w:rsidR="00A609D6" w:rsidRPr="00B77118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b/>
          <w:bCs/>
          <w:sz w:val="44"/>
          <w:szCs w:val="44"/>
          <w:shd w:val="clear" w:color="auto" w:fill="FFFFFF"/>
        </w:rPr>
      </w:pP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ja-JP"/>
        </w:rPr>
        <w:t>右一部，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zh-CN" w:eastAsia="zh-CN"/>
        </w:rPr>
        <w:t>凡二卷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ja-JP"/>
        </w:rPr>
        <w:t>，</w:t>
      </w:r>
      <w:r w:rsidRPr="00B77118">
        <w:rPr>
          <w:rFonts w:eastAsia="ヒラギノ角ゴシック W4" w:hint="eastAsia"/>
          <w:b/>
          <w:bCs/>
          <w:sz w:val="44"/>
          <w:szCs w:val="44"/>
          <w:u w:val="single"/>
          <w:shd w:val="clear" w:color="auto" w:fill="FFFFFF"/>
          <w:lang w:val="zh-TW"/>
        </w:rPr>
        <w:t>晉武帝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ja-JP"/>
        </w:rPr>
        <w:t>時，</w:t>
      </w:r>
      <w:r w:rsidRPr="00B77118">
        <w:rPr>
          <w:rFonts w:eastAsia="ヒラギノ角ゴシック W4" w:hint="eastAsia"/>
          <w:b/>
          <w:bCs/>
          <w:color w:val="0433FF"/>
          <w:sz w:val="44"/>
          <w:szCs w:val="44"/>
          <w:shd w:val="clear" w:color="auto" w:fill="FFFFFF"/>
          <w:lang w:val="ja-JP"/>
        </w:rPr>
        <w:t>沙門</w:t>
      </w:r>
      <w:r w:rsidRPr="00B77118">
        <w:rPr>
          <w:rFonts w:eastAsia="ヒラギノ角ゴシック W4" w:hint="eastAsia"/>
          <w:b/>
          <w:bCs/>
          <w:color w:val="0433FF"/>
          <w:sz w:val="44"/>
          <w:szCs w:val="44"/>
          <w:u w:val="single"/>
          <w:shd w:val="clear" w:color="auto" w:fill="FFFFFF"/>
          <w:lang w:val="ja-JP"/>
        </w:rPr>
        <w:t>竺法護</w:t>
      </w:r>
      <w:r w:rsidRPr="00B77118">
        <w:rPr>
          <w:rFonts w:eastAsia="ヒラギノ角ゴシック W4" w:hint="eastAsia"/>
          <w:b/>
          <w:bCs/>
          <w:color w:val="0433FF"/>
          <w:sz w:val="44"/>
          <w:szCs w:val="44"/>
          <w:shd w:val="clear" w:color="auto" w:fill="FFFFFF"/>
          <w:lang w:val="zh-TW"/>
        </w:rPr>
        <w:t>先譯梵文</w:t>
      </w:r>
      <w:r w:rsidRPr="00B77118">
        <w:rPr>
          <w:rFonts w:eastAsia="ヒラギノ角ゴシック W4" w:hint="eastAsia"/>
          <w:b/>
          <w:bCs/>
          <w:color w:val="0433FF"/>
          <w:sz w:val="44"/>
          <w:szCs w:val="44"/>
          <w:shd w:val="clear" w:color="auto" w:fill="FFFFFF"/>
          <w:lang w:val="ja-JP"/>
        </w:rPr>
        <w:t>，</w:t>
      </w:r>
      <w:r w:rsidRPr="00B77118">
        <w:rPr>
          <w:rFonts w:eastAsia="ヒラギノ角ゴシック W4" w:hint="eastAsia"/>
          <w:b/>
          <w:bCs/>
          <w:color w:val="0433FF"/>
          <w:sz w:val="44"/>
          <w:szCs w:val="44"/>
          <w:shd w:val="clear" w:color="auto" w:fill="FFFFFF"/>
          <w:lang w:val="zh-TW"/>
        </w:rPr>
        <w:t>而辭義煩重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ja-JP"/>
        </w:rPr>
        <w:t>，優婆塞</w:t>
      </w:r>
      <w:r w:rsidRPr="00B77118">
        <w:rPr>
          <w:rFonts w:eastAsia="ヒラギノ角ゴシック W4" w:hint="eastAsia"/>
          <w:b/>
          <w:bCs/>
          <w:sz w:val="44"/>
          <w:szCs w:val="44"/>
          <w:u w:val="single"/>
          <w:shd w:val="clear" w:color="auto" w:fill="FFFFFF"/>
          <w:lang w:val="ja-JP"/>
        </w:rPr>
        <w:t>聶承遠</w:t>
      </w:r>
      <w:r w:rsidRPr="00B77118">
        <w:rPr>
          <w:rFonts w:eastAsia="ヒラギノ角ゴシック W4" w:hint="eastAsia"/>
          <w:b/>
          <w:bCs/>
          <w:color w:val="0433FF"/>
          <w:sz w:val="44"/>
          <w:szCs w:val="44"/>
          <w:shd w:val="clear" w:color="auto" w:fill="FFFFFF"/>
          <w:lang w:val="ja-JP"/>
        </w:rPr>
        <w:t>整理</w:t>
      </w:r>
      <w:r w:rsidRPr="00B77118">
        <w:rPr>
          <w:rFonts w:eastAsia="ヒラギノ角ゴシック W4" w:hint="eastAsia"/>
          <w:b/>
          <w:bCs/>
          <w:color w:val="FF2600"/>
          <w:sz w:val="44"/>
          <w:szCs w:val="44"/>
          <w:shd w:val="clear" w:color="auto" w:fill="FFFFFF"/>
        </w:rPr>
        <w:t>文偈</w:t>
      </w:r>
      <w:r w:rsidRPr="00B77118">
        <w:rPr>
          <w:rFonts w:eastAsia="ヒラギノ角ゴシック W4" w:hint="eastAsia"/>
          <w:b/>
          <w:bCs/>
          <w:color w:val="FF2600"/>
          <w:sz w:val="44"/>
          <w:szCs w:val="44"/>
          <w:shd w:val="clear" w:color="auto" w:fill="FFFFFF"/>
          <w:lang w:val="ja-JP"/>
        </w:rPr>
        <w:t>，</w:t>
      </w:r>
      <w:r w:rsidRPr="00B77118">
        <w:rPr>
          <w:rFonts w:eastAsia="ヒラギノ角ゴシック W4" w:hint="eastAsia"/>
          <w:b/>
          <w:bCs/>
          <w:color w:val="0433FF"/>
          <w:sz w:val="44"/>
          <w:szCs w:val="44"/>
          <w:shd w:val="clear" w:color="auto" w:fill="FFFFFF"/>
          <w:lang w:val="zh-TW"/>
        </w:rPr>
        <w:t>刪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zh-TW"/>
        </w:rPr>
        <w:t>為</w:t>
      </w:r>
      <w:r w:rsidRPr="00B77118">
        <w:rPr>
          <w:rFonts w:eastAsia="ヒラギノ角ゴシック W4" w:hint="eastAsia"/>
          <w:b/>
          <w:bCs/>
          <w:color w:val="FF2600"/>
          <w:sz w:val="44"/>
          <w:szCs w:val="44"/>
          <w:shd w:val="clear" w:color="auto" w:fill="FFFFFF"/>
          <w:lang w:val="zh-CN" w:eastAsia="zh-CN"/>
        </w:rPr>
        <w:t>二卷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</w:rPr>
        <w:t>。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ja-JP"/>
        </w:rPr>
        <w:t>（梁</w:t>
      </w:r>
      <w:r w:rsidRPr="00B77118">
        <w:rPr>
          <w:rFonts w:ascii="ヒラギノ角ゴシック W4" w:hAnsi="ヒラギノ角ゴシック W4"/>
          <w:b/>
          <w:bCs/>
          <w:sz w:val="44"/>
          <w:szCs w:val="44"/>
          <w:shd w:val="clear" w:color="auto" w:fill="FFFFFF"/>
        </w:rPr>
        <w:t xml:space="preserve"> 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ja-JP"/>
        </w:rPr>
        <w:t>僧祐</w:t>
      </w:r>
      <w:r w:rsidR="001E12C2" w:rsidRPr="00B77118">
        <w:rPr>
          <w:rFonts w:ascii="新細明體" w:eastAsia="新細明體" w:hAnsi="新細明體" w:cs="新細明體" w:hint="eastAsia"/>
          <w:b/>
          <w:bCs/>
          <w:sz w:val="44"/>
          <w:szCs w:val="44"/>
          <w:shd w:val="clear" w:color="auto" w:fill="FFFFFF"/>
          <w:lang w:val="ja-JP"/>
        </w:rPr>
        <w:t>《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zh-TW"/>
        </w:rPr>
        <w:t>出三藏記集</w:t>
      </w:r>
      <w:r w:rsidR="001E12C2" w:rsidRPr="00B77118">
        <w:rPr>
          <w:rFonts w:ascii="新細明體" w:eastAsia="新細明體" w:hAnsi="新細明體" w:cs="新細明體" w:hint="eastAsia"/>
          <w:b/>
          <w:bCs/>
          <w:sz w:val="44"/>
          <w:szCs w:val="44"/>
          <w:shd w:val="clear" w:color="auto" w:fill="FFFFFF"/>
          <w:lang w:val="ja-JP"/>
        </w:rPr>
        <w:t>》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zh-CN" w:eastAsia="zh-CN"/>
        </w:rPr>
        <w:t>卷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ja-JP"/>
        </w:rPr>
        <w:t>二。</w:t>
      </w:r>
      <w:r w:rsidRPr="00B77118">
        <w:rPr>
          <w:rFonts w:ascii="ヒラギノ角ゴシック W4" w:hAnsi="ヒラギノ角ゴシック W4"/>
          <w:b/>
          <w:bCs/>
          <w:sz w:val="44"/>
          <w:szCs w:val="44"/>
          <w:shd w:val="clear" w:color="auto" w:fill="FFFFFF"/>
        </w:rPr>
        <w:t>T55, 9c</w:t>
      </w:r>
      <w:r w:rsidRPr="00B77118">
        <w:rPr>
          <w:rFonts w:eastAsia="ヒラギノ角ゴシック W4" w:hint="eastAsia"/>
          <w:b/>
          <w:bCs/>
          <w:sz w:val="44"/>
          <w:szCs w:val="44"/>
          <w:shd w:val="clear" w:color="auto" w:fill="FFFFFF"/>
          <w:lang w:val="ja-JP"/>
        </w:rPr>
        <w:t>）</w:t>
      </w:r>
    </w:p>
    <w:p w14:paraId="2FEDD1F3" w14:textId="77777777" w:rsidR="00A609D6" w:rsidRPr="00B77118" w:rsidRDefault="00A609D6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4"/>
          <w:szCs w:val="44"/>
          <w:shd w:val="clear" w:color="auto" w:fill="FFFFFF"/>
        </w:rPr>
      </w:pPr>
    </w:p>
    <w:p w14:paraId="02FD15FB" w14:textId="7DCAB598" w:rsidR="00C15F80" w:rsidRPr="00B77118" w:rsidRDefault="001E12C2" w:rsidP="00C15F80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color w:val="017100"/>
          <w:sz w:val="44"/>
          <w:szCs w:val="44"/>
          <w:shd w:val="clear" w:color="auto" w:fill="FFFFFF"/>
        </w:rPr>
      </w:pP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《</w:t>
      </w:r>
      <w:r w:rsidR="00C15F80"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TW"/>
        </w:rPr>
        <w:t>超日明經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》</w:t>
      </w:r>
      <w:r w:rsidR="00AF1E5F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zh-CN" w:eastAsia="zh-CN"/>
        </w:rPr>
        <w:t>兩</w:t>
      </w:r>
      <w:r w:rsidR="00C15F80"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CN" w:eastAsia="zh-CN"/>
        </w:rPr>
        <w:t>卷</w:t>
      </w:r>
      <w:r w:rsidR="00897CF8">
        <w:rPr>
          <w:rFonts w:ascii="新細明體" w:eastAsia="新細明體" w:hAnsi="新細明體" w:hint="eastAsia"/>
          <w:color w:val="017100"/>
          <w:sz w:val="44"/>
          <w:szCs w:val="44"/>
          <w:shd w:val="clear" w:color="auto" w:fill="FFFFFF"/>
          <w:lang w:val="ja-JP"/>
        </w:rPr>
        <w:t>（</w:t>
      </w:r>
      <w:r w:rsidR="00C15F80"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TW"/>
        </w:rPr>
        <w:t>舊錄</w:t>
      </w:r>
      <w:r w:rsidR="00C15F80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ja-JP"/>
        </w:rPr>
        <w:t>說為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《</w:t>
      </w:r>
      <w:r w:rsidR="00C15F80"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TW"/>
        </w:rPr>
        <w:t>超日明三昧經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》</w:t>
      </w:r>
      <w:r w:rsidR="00897CF8">
        <w:rPr>
          <w:rFonts w:ascii="新細明體" w:eastAsia="新細明體" w:hAnsi="新細明體" w:hint="eastAsia"/>
          <w:color w:val="017100"/>
          <w:sz w:val="44"/>
          <w:szCs w:val="44"/>
          <w:shd w:val="clear" w:color="auto" w:fill="FFFFFF"/>
          <w:lang w:val="ja-JP"/>
        </w:rPr>
        <w:t>）</w:t>
      </w:r>
    </w:p>
    <w:p w14:paraId="424102F8" w14:textId="05DA612A" w:rsidR="00C15F80" w:rsidRPr="00B77118" w:rsidRDefault="00C15F80" w:rsidP="00C15F80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4"/>
          <w:szCs w:val="44"/>
          <w:shd w:val="clear" w:color="auto" w:fill="FFFFFF"/>
        </w:rPr>
      </w:pP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右一部</w:t>
      </w:r>
      <w:r w:rsidR="00D9438D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ja-JP"/>
        </w:rPr>
        <w:t>，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全</w:t>
      </w:r>
      <w:r w:rsidR="00AF1E5F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zh-CN" w:eastAsia="zh-CN"/>
        </w:rPr>
        <w:t>兩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CN" w:eastAsia="zh-CN"/>
        </w:rPr>
        <w:t>卷</w:t>
      </w:r>
      <w:r w:rsidR="00AF1E5F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ja-JP"/>
        </w:rPr>
        <w:t>，是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〔西〕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zh-TW"/>
        </w:rPr>
        <w:t>晉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武帝時代</w:t>
      </w:r>
      <w:r w:rsidR="00AF1E5F"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ja-JP"/>
        </w:rPr>
        <w:t>，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/>
        </w:rPr>
        <w:t>沙門竺法護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</w:rPr>
        <w:t>先</w:t>
      </w:r>
      <w:r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/>
        </w:rPr>
        <w:t>譯自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/>
        </w:rPr>
        <w:t>梵文，</w:t>
      </w:r>
      <w:r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/>
        </w:rPr>
        <w:t>然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/>
        </w:rPr>
        <w:t>〔竺法護原譯</w:t>
      </w:r>
      <w:r w:rsidR="00AF1E5F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/>
        </w:rPr>
        <w:t>之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/>
        </w:rPr>
        <w:t>〕言葉</w:t>
      </w:r>
      <w:r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/>
        </w:rPr>
        <w:t>與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/>
        </w:rPr>
        <w:t>意味煩雜</w:t>
      </w:r>
      <w:r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/>
        </w:rPr>
        <w:t>且重複過多</w:t>
      </w:r>
      <w:r w:rsidR="00AF1E5F"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/>
        </w:rPr>
        <w:t>，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  <w:lang w:val="ja-JP"/>
        </w:rPr>
        <w:t>優婆塞聶承遠</w:t>
      </w:r>
      <w:r w:rsidRPr="00B77118">
        <w:rPr>
          <w:rFonts w:ascii="Garam Unicode" w:eastAsiaTheme="majorEastAsia" w:hAnsi="Garam Unicode" w:hint="eastAsia"/>
          <w:color w:val="017100"/>
          <w:sz w:val="44"/>
          <w:szCs w:val="44"/>
          <w:shd w:val="clear" w:color="auto" w:fill="FFFFFF"/>
          <w:lang w:val="ja-JP"/>
        </w:rPr>
        <w:t>整理</w:t>
      </w:r>
      <w:r w:rsidRPr="00B77118">
        <w:rPr>
          <w:rFonts w:ascii="Garam Unicode" w:eastAsiaTheme="majorEastAsia" w:hAnsi="Garam Unicode" w:hint="eastAsia"/>
          <w:color w:val="EE0000"/>
          <w:sz w:val="44"/>
          <w:szCs w:val="44"/>
          <w:shd w:val="clear" w:color="auto" w:fill="FFFFFF"/>
          <w:lang w:val="ja-JP"/>
        </w:rPr>
        <w:t>其</w:t>
      </w:r>
      <w:r w:rsidRPr="00B77118">
        <w:rPr>
          <w:rFonts w:ascii="Garam Unicode" w:eastAsiaTheme="majorEastAsia" w:hAnsi="Garam Unicode"/>
          <w:color w:val="FF2600"/>
          <w:sz w:val="44"/>
          <w:szCs w:val="44"/>
          <w:shd w:val="clear" w:color="auto" w:fill="FFFFFF"/>
          <w:lang w:val="ja-JP"/>
        </w:rPr>
        <w:t>散文</w:t>
      </w:r>
      <w:r w:rsidRPr="00B77118">
        <w:rPr>
          <w:rFonts w:ascii="Garam Unicode" w:eastAsiaTheme="majorEastAsia" w:hAnsi="Garam Unicode" w:hint="eastAsia"/>
          <w:color w:val="FF2600"/>
          <w:sz w:val="44"/>
          <w:szCs w:val="44"/>
          <w:shd w:val="clear" w:color="auto" w:fill="FFFFFF"/>
          <w:lang w:val="ja-JP"/>
        </w:rPr>
        <w:t>和</w:t>
      </w:r>
      <w:r w:rsidRPr="00B77118">
        <w:rPr>
          <w:rFonts w:ascii="Garam Unicode" w:eastAsiaTheme="majorEastAsia" w:hAnsi="Garam Unicode"/>
          <w:color w:val="FF2600"/>
          <w:sz w:val="44"/>
          <w:szCs w:val="44"/>
          <w:shd w:val="clear" w:color="auto" w:fill="FFFFFF"/>
          <w:lang w:val="ja-JP"/>
        </w:rPr>
        <w:t>偈頌</w:t>
      </w:r>
      <w:r w:rsidRPr="00B77118">
        <w:rPr>
          <w:rFonts w:ascii="Garam Unicode" w:eastAsiaTheme="majorEastAsia" w:hAnsi="Garam Unicode"/>
          <w:color w:val="0433FF"/>
          <w:sz w:val="44"/>
          <w:szCs w:val="44"/>
          <w:shd w:val="clear" w:color="auto" w:fill="FFFFFF"/>
          <w:lang w:val="ja-JP"/>
        </w:rPr>
        <w:t>、短縮</w:t>
      </w:r>
      <w:r w:rsidRPr="00B77118">
        <w:rPr>
          <w:rFonts w:ascii="Garam Unicode" w:eastAsiaTheme="majorEastAsia" w:hAnsi="Garam Unicode" w:hint="eastAsia"/>
          <w:color w:val="0433FF"/>
          <w:sz w:val="44"/>
          <w:szCs w:val="44"/>
          <w:shd w:val="clear" w:color="auto" w:fill="FFFFFF"/>
          <w:lang w:val="ja-JP"/>
        </w:rPr>
        <w:t>為</w:t>
      </w:r>
      <w:r w:rsidR="00AF1E5F" w:rsidRPr="00B77118">
        <w:rPr>
          <w:rFonts w:ascii="Garam Unicode" w:eastAsiaTheme="majorEastAsia" w:hAnsi="Garam Unicode" w:hint="eastAsia"/>
          <w:color w:val="FF2600"/>
          <w:sz w:val="44"/>
          <w:szCs w:val="44"/>
          <w:shd w:val="clear" w:color="auto" w:fill="FFFFFF"/>
          <w:lang w:val="zh-CN"/>
        </w:rPr>
        <w:t>兩</w:t>
      </w:r>
      <w:r w:rsidRPr="00B77118">
        <w:rPr>
          <w:rFonts w:ascii="Garam Unicode" w:eastAsiaTheme="majorEastAsia" w:hAnsi="Garam Unicode"/>
          <w:color w:val="FF2600"/>
          <w:sz w:val="44"/>
          <w:szCs w:val="44"/>
          <w:shd w:val="clear" w:color="auto" w:fill="FFFFFF"/>
          <w:lang w:val="zh-CN" w:eastAsia="zh-CN"/>
        </w:rPr>
        <w:t>卷</w:t>
      </w:r>
      <w:r w:rsidRPr="00B77118">
        <w:rPr>
          <w:rFonts w:ascii="Garam Unicode" w:eastAsiaTheme="majorEastAsia" w:hAnsi="Garam Unicode"/>
          <w:color w:val="017100"/>
          <w:sz w:val="44"/>
          <w:szCs w:val="44"/>
          <w:shd w:val="clear" w:color="auto" w:fill="FFFFFF"/>
        </w:rPr>
        <w:t>。</w:t>
      </w:r>
    </w:p>
    <w:p w14:paraId="74D5018E" w14:textId="77777777" w:rsidR="00CE6F7C" w:rsidRDefault="00CE6F7C">
      <w:pPr>
        <w:pStyle w:val="a5"/>
        <w:suppressAutoHyphens/>
        <w:spacing w:before="0" w:line="240" w:lineRule="auto"/>
        <w:rPr>
          <w:rFonts w:eastAsiaTheme="minorEastAsia" w:hint="eastAsia"/>
          <w:sz w:val="48"/>
          <w:szCs w:val="48"/>
          <w:shd w:val="clear" w:color="auto" w:fill="FFFFFF"/>
          <w:lang w:val="ja-JP"/>
        </w:rPr>
      </w:pPr>
    </w:p>
    <w:p w14:paraId="7D91BCB9" w14:textId="354D62D3" w:rsidR="00A609D6" w:rsidRPr="00CE6F7C" w:rsidRDefault="00000000">
      <w:pPr>
        <w:pStyle w:val="a5"/>
        <w:suppressAutoHyphens/>
        <w:spacing w:before="0" w:line="240" w:lineRule="auto"/>
        <w:rPr>
          <w:rFonts w:ascii="ヒラギノ角ゴシック W4" w:eastAsiaTheme="minorEastAsia" w:hAnsi="ヒラギノ角ゴシック W4" w:cs="ヒラギノ角ゴシック W4" w:hint="eastAsia"/>
          <w:sz w:val="48"/>
          <w:szCs w:val="48"/>
          <w:shd w:val="clear" w:color="auto" w:fill="FFFFFF"/>
        </w:rPr>
      </w:pPr>
      <w:r>
        <w:rPr>
          <w:rFonts w:eastAsia="ヒラギノ角ゴシック W4" w:hint="eastAsia"/>
          <w:sz w:val="48"/>
          <w:szCs w:val="48"/>
          <w:shd w:val="clear" w:color="auto" w:fill="FFFFFF"/>
          <w:lang w:val="ja-JP"/>
        </w:rPr>
        <w:t>編緝目的：</w:t>
      </w:r>
      <w:r w:rsidR="00CE6F7C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因</w:t>
      </w:r>
      <w:r>
        <w:rPr>
          <w:rFonts w:eastAsia="ヒラギノ角ゴシック W4" w:hint="eastAsia"/>
          <w:sz w:val="48"/>
          <w:szCs w:val="48"/>
          <w:shd w:val="clear" w:color="auto" w:fill="FFFFFF"/>
          <w:lang w:val="ja-JP"/>
        </w:rPr>
        <w:t>竺法護</w:t>
      </w:r>
      <w:r w:rsidR="00AC3ED9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的</w:t>
      </w:r>
      <w:r>
        <w:rPr>
          <w:rFonts w:eastAsia="ヒラギノ角ゴシック W4" w:hint="eastAsia"/>
          <w:sz w:val="48"/>
          <w:szCs w:val="48"/>
          <w:shd w:val="clear" w:color="auto" w:fill="FFFFFF"/>
          <w:lang w:val="ja-JP"/>
        </w:rPr>
        <w:t>直譯</w:t>
      </w:r>
      <w:r w:rsidR="00CE6F7C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中語</w:t>
      </w:r>
      <w:r w:rsidR="00AC3ED9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句</w:t>
      </w:r>
      <w:r w:rsidR="00CE6F7C" w:rsidRPr="00CE6F7C">
        <w:rPr>
          <w:rFonts w:ascii="ヒラギノ角ゴシック W4" w:eastAsiaTheme="minorEastAsia" w:hAnsi="ヒラギノ角ゴシック W4" w:cs="ヒラギノ角ゴシック W4"/>
          <w:sz w:val="48"/>
          <w:szCs w:val="48"/>
          <w:shd w:val="clear" w:color="auto" w:fill="FFFFFF"/>
        </w:rPr>
        <w:t>反覆過多</w:t>
      </w:r>
    </w:p>
    <w:p w14:paraId="5B01FF57" w14:textId="4A17AEAB" w:rsidR="00A609D6" w:rsidRPr="00CE6F7C" w:rsidRDefault="00000000">
      <w:pPr>
        <w:pStyle w:val="a5"/>
        <w:suppressAutoHyphens/>
        <w:spacing w:before="0" w:line="240" w:lineRule="auto"/>
        <w:rPr>
          <w:rFonts w:ascii="ヒラギノ角ゴシック W4" w:eastAsiaTheme="minorEastAsia" w:hAnsi="ヒラギノ角ゴシック W4" w:cs="ヒラギノ角ゴシック W4" w:hint="eastAsia"/>
          <w:sz w:val="48"/>
          <w:szCs w:val="48"/>
          <w:shd w:val="clear" w:color="auto" w:fill="FFFFFF"/>
        </w:rPr>
      </w:pPr>
      <w:r>
        <w:rPr>
          <w:rFonts w:eastAsia="ヒラギノ角ゴシック W4" w:hint="eastAsia"/>
          <w:sz w:val="48"/>
          <w:szCs w:val="48"/>
          <w:shd w:val="clear" w:color="auto" w:fill="FFFFFF"/>
          <w:lang w:val="ja-JP"/>
        </w:rPr>
        <w:t xml:space="preserve">　</w:t>
      </w:r>
      <w:r>
        <w:rPr>
          <w:rFonts w:ascii="ヒラギノ角ゴシック W4" w:hAnsi="ヒラギノ角ゴシック W4"/>
          <w:sz w:val="48"/>
          <w:szCs w:val="48"/>
          <w:shd w:val="clear" w:color="auto" w:fill="FFFFFF"/>
          <w:lang w:val="ja-JP"/>
        </w:rPr>
        <w:t>→</w:t>
      </w:r>
      <w:r>
        <w:rPr>
          <w:rFonts w:eastAsia="ヒラギノ角ゴシック W4" w:hint="eastAsia"/>
          <w:sz w:val="48"/>
          <w:szCs w:val="48"/>
          <w:shd w:val="clear" w:color="auto" w:fill="FFFFFF"/>
          <w:lang w:val="ja-JP"/>
        </w:rPr>
        <w:t xml:space="preserve">　</w:t>
      </w:r>
      <w:r>
        <w:rPr>
          <w:rFonts w:eastAsia="ヒラギノ角ゴシック W4" w:hint="eastAsia"/>
          <w:sz w:val="48"/>
          <w:szCs w:val="48"/>
          <w:shd w:val="clear" w:color="auto" w:fill="FFFFFF"/>
          <w:lang w:val="ja-JP"/>
        </w:rPr>
        <w:t xml:space="preserve"> </w:t>
      </w:r>
      <w:r w:rsidR="00AC3ED9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在不</w:t>
      </w:r>
      <w:r w:rsidR="00CE6F7C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改變</w:t>
      </w:r>
      <w:r>
        <w:rPr>
          <w:rFonts w:eastAsia="ヒラギノ角ゴシック W4" w:hint="eastAsia"/>
          <w:sz w:val="48"/>
          <w:szCs w:val="48"/>
          <w:shd w:val="clear" w:color="auto" w:fill="FFFFFF"/>
          <w:lang w:val="ja-JP"/>
        </w:rPr>
        <w:t>内容</w:t>
      </w:r>
      <w:r w:rsidR="00AC3ED9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的</w:t>
      </w:r>
      <w:r w:rsidR="00CE6F7C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前提</w:t>
      </w:r>
      <w:r w:rsidR="00AC3ED9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下</w:t>
      </w:r>
      <w:r w:rsidR="00CE6F7C" w:rsidRPr="00CE6F7C">
        <w:rPr>
          <w:rFonts w:ascii="ヒラギノ角ゴシック W4" w:eastAsiaTheme="minorEastAsia" w:hAnsi="ヒラギノ角ゴシック W4" w:cs="ヒラギノ角ゴシック W4"/>
          <w:sz w:val="48"/>
          <w:szCs w:val="48"/>
          <w:shd w:val="clear" w:color="auto" w:fill="FFFFFF"/>
        </w:rPr>
        <w:t>省略重複</w:t>
      </w:r>
      <w:r w:rsidR="00D9438D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，</w:t>
      </w:r>
      <w:r w:rsidR="00CE6F7C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使</w:t>
      </w:r>
      <w:r>
        <w:rPr>
          <w:rFonts w:eastAsia="ヒラギノ角ゴシック W4" w:hint="eastAsia"/>
          <w:sz w:val="48"/>
          <w:szCs w:val="48"/>
          <w:shd w:val="clear" w:color="auto" w:fill="FFFFFF"/>
          <w:lang w:val="ja-JP"/>
        </w:rPr>
        <w:t>文</w:t>
      </w:r>
      <w:r w:rsidR="00AC3ED9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句</w:t>
      </w:r>
      <w:r w:rsidR="00CE6F7C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更加</w:t>
      </w:r>
      <w:r>
        <w:rPr>
          <w:rFonts w:eastAsia="ヒラギノ角ゴシック W4" w:hint="eastAsia"/>
          <w:sz w:val="48"/>
          <w:szCs w:val="48"/>
          <w:shd w:val="clear" w:color="auto" w:fill="FFFFFF"/>
          <w:lang w:val="ja-JP"/>
        </w:rPr>
        <w:t>簡</w:t>
      </w:r>
      <w:r w:rsidR="00CE6F7C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潔</w:t>
      </w:r>
      <w:r w:rsidR="00D9438D">
        <w:rPr>
          <w:rFonts w:ascii="新細明體" w:eastAsia="新細明體" w:hAnsi="新細明體" w:cs="新細明體" w:hint="eastAsia"/>
          <w:sz w:val="48"/>
          <w:szCs w:val="48"/>
          <w:shd w:val="clear" w:color="auto" w:fill="FFFFFF"/>
          <w:lang w:val="ja-JP"/>
        </w:rPr>
        <w:t>。</w:t>
      </w:r>
    </w:p>
    <w:p w14:paraId="47416FF9" w14:textId="77777777" w:rsidR="00C80514" w:rsidRDefault="00C8051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140"/>
        <w:jc w:val="both"/>
        <w:rPr>
          <w:rFonts w:eastAsiaTheme="minorEastAsia" w:hint="eastAsia"/>
          <w:sz w:val="48"/>
          <w:szCs w:val="48"/>
          <w:lang w:val="ja-JP"/>
        </w:rPr>
      </w:pPr>
    </w:p>
    <w:p w14:paraId="76AD8970" w14:textId="0F540F25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140"/>
        <w:jc w:val="both"/>
        <w:rPr>
          <w:rFonts w:ascii="Garam Unicode" w:eastAsiaTheme="majorEastAsia" w:hAnsi="Garam Unicode" w:cs="ヒラギノ角ゴシック W4"/>
          <w:sz w:val="40"/>
          <w:szCs w:val="40"/>
          <w:shd w:val="clear" w:color="auto" w:fill="FFFFFF"/>
        </w:rPr>
      </w:pPr>
      <w:r w:rsidRPr="00465443">
        <w:rPr>
          <w:rFonts w:ascii="Garam Unicode" w:eastAsiaTheme="majorEastAsia" w:hAnsi="Garam Unicode"/>
          <w:sz w:val="48"/>
          <w:szCs w:val="48"/>
          <w:lang w:val="ja-JP"/>
        </w:rPr>
        <w:lastRenderedPageBreak/>
        <w:t>（</w:t>
      </w:r>
      <w:r w:rsidRPr="00465443">
        <w:rPr>
          <w:rFonts w:ascii="Garam Unicode" w:eastAsiaTheme="majorEastAsia" w:hAnsi="Garam Unicode"/>
          <w:sz w:val="48"/>
          <w:szCs w:val="48"/>
        </w:rPr>
        <w:t>4.2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）</w:t>
      </w:r>
      <w:r w:rsidRPr="00465443">
        <w:rPr>
          <w:rFonts w:ascii="Garam Unicode" w:eastAsiaTheme="majorEastAsia" w:hAnsi="Garam Unicode"/>
          <w:sz w:val="46"/>
          <w:szCs w:val="46"/>
          <w:shd w:val="clear" w:color="auto" w:fill="FFFFFF"/>
          <w:lang w:val="ja-JP"/>
        </w:rPr>
        <w:t>東晉</w:t>
      </w:r>
      <w:r w:rsidRPr="00465443">
        <w:rPr>
          <w:rFonts w:ascii="Garam Unicode" w:eastAsiaTheme="majorEastAsia" w:hAnsi="Garam Unicode"/>
          <w:sz w:val="46"/>
          <w:szCs w:val="46"/>
          <w:shd w:val="clear" w:color="auto" w:fill="FFFFFF"/>
        </w:rPr>
        <w:t xml:space="preserve"> </w:t>
      </w:r>
      <w:r w:rsidRPr="00465443">
        <w:rPr>
          <w:rFonts w:ascii="Garam Unicode" w:eastAsiaTheme="majorEastAsia" w:hAnsi="Garam Unicode"/>
          <w:sz w:val="46"/>
          <w:szCs w:val="46"/>
          <w:shd w:val="clear" w:color="auto" w:fill="FFFFFF"/>
          <w:lang w:val="ja-JP"/>
        </w:rPr>
        <w:t>曇無蘭</w:t>
      </w:r>
      <w:r w:rsidR="001E12C2">
        <w:rPr>
          <w:rFonts w:ascii="Garam Unicode" w:eastAsiaTheme="majorEastAsia" w:hAnsi="Garam Unicode"/>
          <w:sz w:val="46"/>
          <w:szCs w:val="46"/>
          <w:shd w:val="clear" w:color="auto" w:fill="FFFFFF"/>
          <w:lang w:val="ja-JP"/>
        </w:rPr>
        <w:t>《</w:t>
      </w:r>
      <w:r w:rsidRPr="00465443">
        <w:rPr>
          <w:rFonts w:ascii="Garam Unicode" w:eastAsiaTheme="majorEastAsia" w:hAnsi="Garam Unicode"/>
          <w:sz w:val="46"/>
          <w:szCs w:val="46"/>
          <w:shd w:val="clear" w:color="auto" w:fill="FFFFFF"/>
          <w:lang w:val="ja-JP"/>
        </w:rPr>
        <w:t>三十七品經</w:t>
      </w:r>
      <w:r w:rsidR="001E12C2">
        <w:rPr>
          <w:rFonts w:ascii="Garam Unicode" w:eastAsiaTheme="majorEastAsia" w:hAnsi="Garam Unicode"/>
          <w:sz w:val="46"/>
          <w:szCs w:val="46"/>
          <w:shd w:val="clear" w:color="auto" w:fill="FFFFFF"/>
          <w:lang w:val="ja-JP"/>
        </w:rPr>
        <w:t>》</w:t>
      </w:r>
      <w:r w:rsidRPr="00465443">
        <w:rPr>
          <w:rFonts w:ascii="Garam Unicode" w:eastAsiaTheme="majorEastAsia" w:hAnsi="Garam Unicode"/>
          <w:sz w:val="46"/>
          <w:szCs w:val="46"/>
          <w:shd w:val="clear" w:color="auto" w:fill="FFFFFF"/>
          <w:lang w:val="ja-JP"/>
        </w:rPr>
        <w:t>一卷</w:t>
      </w:r>
    </w:p>
    <w:p w14:paraId="7A7E8FE9" w14:textId="6F0BD68F" w:rsidR="00A609D6" w:rsidRDefault="00000000">
      <w:pPr>
        <w:pStyle w:val="a5"/>
        <w:suppressAutoHyphens/>
        <w:spacing w:before="0" w:line="240" w:lineRule="auto"/>
        <w:rPr>
          <w:rFonts w:ascii="Garam Unicode" w:eastAsiaTheme="majorEastAsia" w:hAnsi="Garam Unicode"/>
          <w:sz w:val="40"/>
          <w:szCs w:val="40"/>
          <w:shd w:val="clear" w:color="auto" w:fill="FFFFFF"/>
        </w:rPr>
      </w:pPr>
      <w:r w:rsidRPr="00B77118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>竺曇無蘭「</w:t>
      </w:r>
      <w:r w:rsidRPr="00B77118">
        <w:rPr>
          <w:rFonts w:ascii="Garam Unicode" w:eastAsiaTheme="majorEastAsia" w:hAnsi="Garam Unicode"/>
          <w:sz w:val="40"/>
          <w:szCs w:val="40"/>
          <w:shd w:val="clear" w:color="auto" w:fill="FFFFFF"/>
          <w:lang w:val="zh-TW"/>
        </w:rPr>
        <w:t>三十七品經序</w:t>
      </w:r>
      <w:r w:rsidRPr="00B77118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>」（梁</w:t>
      </w:r>
      <w:r w:rsidRPr="00B77118">
        <w:rPr>
          <w:rFonts w:ascii="Garam Unicode" w:eastAsiaTheme="majorEastAsia" w:hAnsi="Garam Unicode"/>
          <w:sz w:val="40"/>
          <w:szCs w:val="40"/>
          <w:shd w:val="clear" w:color="auto" w:fill="FFFFFF"/>
        </w:rPr>
        <w:t xml:space="preserve"> </w:t>
      </w:r>
      <w:r w:rsidRPr="00B77118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>僧祐</w:t>
      </w:r>
      <w:r w:rsidR="001E12C2" w:rsidRPr="00B77118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>《</w:t>
      </w:r>
      <w:r w:rsidRPr="00B77118">
        <w:rPr>
          <w:rFonts w:ascii="Garam Unicode" w:eastAsiaTheme="majorEastAsia" w:hAnsi="Garam Unicode"/>
          <w:sz w:val="40"/>
          <w:szCs w:val="40"/>
          <w:shd w:val="clear" w:color="auto" w:fill="FFFFFF"/>
          <w:lang w:val="zh-TW"/>
        </w:rPr>
        <w:t>出三藏記集</w:t>
      </w:r>
      <w:r w:rsidR="001E12C2" w:rsidRPr="00B77118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>》</w:t>
      </w:r>
      <w:r w:rsidRPr="00B77118">
        <w:rPr>
          <w:rFonts w:ascii="Garam Unicode" w:eastAsiaTheme="majorEastAsia" w:hAnsi="Garam Unicode"/>
          <w:sz w:val="40"/>
          <w:szCs w:val="40"/>
          <w:shd w:val="clear" w:color="auto" w:fill="FFFFFF"/>
          <w:lang w:val="zh-CN" w:eastAsia="zh-CN"/>
        </w:rPr>
        <w:t>卷</w:t>
      </w:r>
      <w:r w:rsidRPr="00B77118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>一〇、</w:t>
      </w:r>
      <w:r w:rsidRPr="00B77118">
        <w:rPr>
          <w:rFonts w:ascii="Garam Unicode" w:eastAsiaTheme="majorEastAsia" w:hAnsi="Garam Unicode"/>
          <w:sz w:val="40"/>
          <w:szCs w:val="40"/>
          <w:shd w:val="clear" w:color="auto" w:fill="FFFFFF"/>
        </w:rPr>
        <w:t>T55, 70b-c</w:t>
      </w:r>
      <w:r w:rsidRPr="00B77118">
        <w:rPr>
          <w:rFonts w:ascii="Garam Unicode" w:eastAsiaTheme="majorEastAsia" w:hAnsi="Garam Unicode"/>
          <w:sz w:val="40"/>
          <w:szCs w:val="40"/>
          <w:shd w:val="clear" w:color="auto" w:fill="FFFFFF"/>
          <w:lang w:val="ja-JP"/>
        </w:rPr>
        <w:t>）</w:t>
      </w:r>
      <w:r w:rsidRPr="00B77118">
        <w:rPr>
          <w:rFonts w:ascii="Garam Unicode" w:eastAsiaTheme="majorEastAsia" w:hAnsi="Garam Unicode"/>
          <w:sz w:val="40"/>
          <w:szCs w:val="40"/>
          <w:shd w:val="clear" w:color="auto" w:fill="FFFFFF"/>
        </w:rPr>
        <w:t xml:space="preserve">　　</w:t>
      </w:r>
    </w:p>
    <w:p w14:paraId="2A90A6A0" w14:textId="77777777" w:rsidR="00B77118" w:rsidRPr="00B77118" w:rsidRDefault="00B77118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0"/>
          <w:szCs w:val="40"/>
        </w:rPr>
      </w:pPr>
    </w:p>
    <w:p w14:paraId="6463D228" w14:textId="77777777" w:rsidR="00A609D6" w:rsidRPr="00897CF8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120"/>
        <w:jc w:val="both"/>
        <w:rPr>
          <w:rFonts w:asciiTheme="minorEastAsia" w:eastAsiaTheme="minorEastAsia" w:hAnsiTheme="minorEastAsia" w:cs="ヒラギノ角ゴシック W4"/>
          <w:b/>
          <w:bCs/>
          <w:sz w:val="40"/>
          <w:szCs w:val="40"/>
        </w:rPr>
      </w:pP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ja-JP"/>
        </w:rPr>
        <w:t>……。又</w:t>
      </w:r>
      <w:r w:rsidRPr="00897CF8">
        <w:rPr>
          <w:rFonts w:asciiTheme="minorEastAsia" w:eastAsiaTheme="minorEastAsia" w:hAnsiTheme="minorEastAsia"/>
          <w:b/>
          <w:bCs/>
          <w:color w:val="942193"/>
          <w:sz w:val="40"/>
          <w:szCs w:val="40"/>
          <w:lang w:val="zh-TW"/>
        </w:rPr>
        <w:t>諸經</w:t>
      </w:r>
      <w:r w:rsidRPr="00897CF8">
        <w:rPr>
          <w:rFonts w:asciiTheme="minorEastAsia" w:eastAsiaTheme="minorEastAsia" w:hAnsiTheme="minorEastAsia"/>
          <w:b/>
          <w:bCs/>
          <w:color w:val="942193"/>
          <w:sz w:val="40"/>
          <w:szCs w:val="40"/>
          <w:lang w:val="ja-JP"/>
        </w:rPr>
        <w:t>「</w:t>
      </w:r>
      <w:r w:rsidRPr="00897CF8">
        <w:rPr>
          <w:rFonts w:asciiTheme="minorEastAsia" w:eastAsiaTheme="minorEastAsia" w:hAnsiTheme="minorEastAsia"/>
          <w:b/>
          <w:bCs/>
          <w:color w:val="942193"/>
          <w:sz w:val="40"/>
          <w:szCs w:val="40"/>
          <w:lang w:val="zh-TW"/>
        </w:rPr>
        <w:t>三十七品</w:t>
      </w:r>
      <w:r w:rsidRPr="00897CF8">
        <w:rPr>
          <w:rFonts w:asciiTheme="minorEastAsia" w:eastAsiaTheme="minorEastAsia" w:hAnsiTheme="minorEastAsia"/>
          <w:b/>
          <w:bCs/>
          <w:color w:val="942193"/>
          <w:sz w:val="40"/>
          <w:szCs w:val="40"/>
          <w:lang w:val="ja-JP"/>
        </w:rPr>
        <w:t>」</w:t>
      </w:r>
      <w:r w:rsidRPr="00897CF8">
        <w:rPr>
          <w:rFonts w:asciiTheme="minorEastAsia" w:eastAsiaTheme="minorEastAsia" w:hAnsiTheme="minorEastAsia"/>
          <w:b/>
          <w:bCs/>
          <w:color w:val="942193"/>
          <w:sz w:val="40"/>
          <w:szCs w:val="40"/>
          <w:lang w:val="zh-TW"/>
        </w:rPr>
        <w:t>文辭不同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</w:rPr>
        <w:t>。</w:t>
      </w:r>
      <w:r w:rsidRPr="00897CF8">
        <w:rPr>
          <w:rFonts w:asciiTheme="minorEastAsia" w:eastAsiaTheme="minorEastAsia" w:hAnsiTheme="minorEastAsia"/>
          <w:b/>
          <w:bCs/>
          <w:color w:val="0433FF"/>
          <w:sz w:val="40"/>
          <w:szCs w:val="40"/>
          <w:lang w:val="ja-JP"/>
        </w:rPr>
        <w:t>余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zh-TW"/>
        </w:rPr>
        <w:t>因閑戲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ja-JP"/>
        </w:rPr>
        <w:t>，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zh-TW"/>
        </w:rPr>
        <w:t>尋省諸經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ja-JP"/>
        </w:rPr>
        <w:t>，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zh-TW"/>
        </w:rPr>
        <w:t>撮採事備辭巧便者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ja-JP"/>
        </w:rPr>
        <w:t>，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zh-TW"/>
        </w:rPr>
        <w:t>差次條貫伏其位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ja-JP"/>
        </w:rPr>
        <w:t>，</w:t>
      </w:r>
      <w:r w:rsidRPr="00897CF8">
        <w:rPr>
          <w:rFonts w:asciiTheme="minorEastAsia" w:eastAsiaTheme="minorEastAsia" w:hAnsiTheme="minorEastAsia"/>
          <w:b/>
          <w:bCs/>
          <w:color w:val="942193"/>
          <w:sz w:val="40"/>
          <w:szCs w:val="40"/>
          <w:lang w:val="zh-TW"/>
        </w:rPr>
        <w:t>使經體不毀</w:t>
      </w:r>
      <w:r w:rsidRPr="00897CF8">
        <w:rPr>
          <w:rFonts w:asciiTheme="minorEastAsia" w:eastAsiaTheme="minorEastAsia" w:hAnsiTheme="minorEastAsia"/>
          <w:b/>
          <w:bCs/>
          <w:color w:val="942193"/>
          <w:sz w:val="40"/>
          <w:szCs w:val="40"/>
          <w:lang w:val="ja-JP"/>
        </w:rPr>
        <w:t>，</w:t>
      </w:r>
      <w:r w:rsidRPr="00897CF8">
        <w:rPr>
          <w:rFonts w:asciiTheme="minorEastAsia" w:eastAsiaTheme="minorEastAsia" w:hAnsiTheme="minorEastAsia"/>
          <w:b/>
          <w:bCs/>
          <w:color w:val="942193"/>
          <w:sz w:val="40"/>
          <w:szCs w:val="40"/>
          <w:lang w:val="zh-TW"/>
        </w:rPr>
        <w:t>而事有異同者得顯于義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</w:rPr>
        <w:t>。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ja-JP"/>
        </w:rPr>
        <w:t>……。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u w:val="single"/>
          <w:lang w:val="zh-TW"/>
        </w:rPr>
        <w:t>晉泰元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zh-TW"/>
        </w:rPr>
        <w:t>二十一年歲在丙申六月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lang w:val="ja-JP"/>
        </w:rPr>
        <w:t>、沙門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u w:val="single"/>
          <w:lang w:val="ja-JP"/>
        </w:rPr>
        <w:t>竺曇無蘭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</w:rPr>
        <w:t>在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  <w:u w:val="single"/>
          <w:lang w:val="zh-TW"/>
        </w:rPr>
        <w:t>楊州謝鎮西寺</w:t>
      </w:r>
      <w:r w:rsidRPr="00897CF8">
        <w:rPr>
          <w:rFonts w:asciiTheme="minorEastAsia" w:eastAsiaTheme="minorEastAsia" w:hAnsiTheme="minorEastAsia"/>
          <w:b/>
          <w:bCs/>
          <w:color w:val="EE220C"/>
          <w:sz w:val="40"/>
          <w:szCs w:val="40"/>
        </w:rPr>
        <w:t>撰</w:t>
      </w:r>
      <w:r w:rsidRPr="00897CF8">
        <w:rPr>
          <w:rFonts w:asciiTheme="minorEastAsia" w:eastAsiaTheme="minorEastAsia" w:hAnsiTheme="minorEastAsia"/>
          <w:b/>
          <w:bCs/>
          <w:sz w:val="40"/>
          <w:szCs w:val="40"/>
        </w:rPr>
        <w:t>。</w:t>
      </w:r>
    </w:p>
    <w:p w14:paraId="648233C0" w14:textId="3671F8E0" w:rsidR="00A609D6" w:rsidRPr="00465443" w:rsidRDefault="00897CF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00"/>
        <w:jc w:val="both"/>
        <w:rPr>
          <w:rFonts w:ascii="Garam Unicode" w:eastAsiaTheme="majorEastAsia" w:hAnsi="Garam Unicode"/>
          <w:color w:val="017100"/>
          <w:sz w:val="40"/>
          <w:szCs w:val="40"/>
          <w:shd w:val="clear" w:color="auto" w:fill="FFFFFF"/>
          <w:lang w:val="ja-JP"/>
        </w:rPr>
      </w:pPr>
      <w:r w:rsidRPr="00897CF8">
        <w:rPr>
          <w:rFonts w:asciiTheme="minorEastAsia" w:eastAsiaTheme="minorEastAsia" w:hAnsiTheme="minorEastAsia"/>
          <w:sz w:val="40"/>
          <w:szCs w:val="40"/>
          <w:lang w:val="ja-JP"/>
        </w:rPr>
        <w:t>……</w:t>
      </w:r>
      <w:r>
        <w:rPr>
          <w:rFonts w:asciiTheme="minorEastAsia" w:eastAsiaTheme="minorEastAsia" w:hAnsiTheme="minorEastAsia" w:hint="eastAsia"/>
          <w:sz w:val="40"/>
          <w:szCs w:val="40"/>
          <w:lang w:val="ja-JP"/>
        </w:rPr>
        <w:t>。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此外，各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經典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中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〔說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的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〕「三十七事」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，其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文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辭各異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。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我在閒暇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時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，檢討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諸經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，擇取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内容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齊備而語辭巧便者，並依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等級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加以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區別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使其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〔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文辭</w:t>
      </w:r>
      <w:r w:rsidR="00897064" w:rsidRPr="00465443">
        <w:rPr>
          <w:rFonts w:ascii="Garam Unicode" w:eastAsiaTheme="majorEastAsia" w:hAnsi="Garam Unicode" w:cs="Cambria"/>
          <w:color w:val="017100"/>
          <w:sz w:val="40"/>
          <w:szCs w:val="40"/>
          <w:lang w:val="ja-JP"/>
        </w:rPr>
        <w:t>〕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各得其位；既不破壞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經典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原有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體裁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，又能使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内容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相異者其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意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義更為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明瞭。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……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。〔東〕晉太元二十一年歳星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宿於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</w:rPr>
        <w:t>丙申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年（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</w:rPr>
        <w:t>396</w:t>
      </w:r>
      <w:r w:rsidR="001E12C2">
        <w:rPr>
          <w:rFonts w:ascii="Garam Unicode" w:eastAsiaTheme="majorEastAsia" w:hAnsi="Garam Unicode" w:hint="eastAsia"/>
          <w:color w:val="017100"/>
          <w:sz w:val="40"/>
          <w:szCs w:val="40"/>
        </w:rPr>
        <w:t xml:space="preserve"> 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</w:rPr>
        <w:t>AD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）六月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，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沙門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lang w:val="ja-JP"/>
        </w:rPr>
        <w:t>我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shd w:val="clear" w:color="auto" w:fill="FFFFFF"/>
          <w:lang w:val="ja-JP"/>
        </w:rPr>
        <w:t>竺曇無蘭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shd w:val="clear" w:color="auto" w:fill="FFFFFF"/>
          <w:lang w:val="ja-JP"/>
        </w:rPr>
        <w:t>在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shd w:val="clear" w:color="auto" w:fill="FFFFFF"/>
          <w:lang w:val="ja-JP"/>
        </w:rPr>
        <w:t>揚州（建康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shd w:val="clear" w:color="auto" w:fill="FFFFFF"/>
          <w:lang w:val="ja-JP"/>
        </w:rPr>
        <w:t>，今日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shd w:val="clear" w:color="auto" w:fill="FFFFFF"/>
          <w:lang w:val="ja-JP"/>
        </w:rPr>
        <w:t>南京）謝鎮西寺編緝</w:t>
      </w:r>
      <w:r w:rsidR="00897064" w:rsidRPr="00465443">
        <w:rPr>
          <w:rFonts w:ascii="Garam Unicode" w:eastAsiaTheme="majorEastAsia" w:hAnsi="Garam Unicode" w:cs="新細明體"/>
          <w:color w:val="017100"/>
          <w:sz w:val="40"/>
          <w:szCs w:val="40"/>
          <w:shd w:val="clear" w:color="auto" w:fill="FFFFFF"/>
          <w:lang w:val="ja-JP"/>
        </w:rPr>
        <w:t>出此經</w:t>
      </w:r>
      <w:r w:rsidR="00897064" w:rsidRPr="00465443">
        <w:rPr>
          <w:rFonts w:ascii="Garam Unicode" w:eastAsiaTheme="majorEastAsia" w:hAnsi="Garam Unicode"/>
          <w:color w:val="017100"/>
          <w:sz w:val="40"/>
          <w:szCs w:val="40"/>
          <w:shd w:val="clear" w:color="auto" w:fill="FFFFFF"/>
          <w:lang w:val="ja-JP"/>
        </w:rPr>
        <w:t>。</w:t>
      </w:r>
    </w:p>
    <w:p w14:paraId="0CCFC2EC" w14:textId="77777777" w:rsidR="00897064" w:rsidRPr="00465443" w:rsidRDefault="0089706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00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</w:p>
    <w:p w14:paraId="72084A2D" w14:textId="77777777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8"/>
          <w:szCs w:val="48"/>
        </w:rPr>
      </w:pPr>
      <w:r w:rsidRPr="00465443">
        <w:rPr>
          <w:rFonts w:ascii="Garam Unicode" w:eastAsiaTheme="majorEastAsia" w:hAnsi="Garam Unicode"/>
          <w:sz w:val="48"/>
          <w:szCs w:val="48"/>
          <w:lang w:val="ja-JP"/>
        </w:rPr>
        <w:t>編緝目的：</w:t>
      </w:r>
    </w:p>
    <w:p w14:paraId="4312A319" w14:textId="55E0D7F3" w:rsidR="00A609D6" w:rsidRPr="00465443" w:rsidRDefault="0004043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/>
          <w:sz w:val="48"/>
          <w:szCs w:val="48"/>
        </w:rPr>
      </w:pPr>
      <w:r w:rsidRPr="00465443">
        <w:rPr>
          <w:rFonts w:ascii="Garam Unicode" w:eastAsiaTheme="majorEastAsia" w:hAnsi="Garam Unicode" w:cs="新細明體"/>
          <w:sz w:val="48"/>
          <w:szCs w:val="48"/>
        </w:rPr>
        <w:t>將出現於諸經</w:t>
      </w:r>
      <w:r w:rsidRPr="00465443">
        <w:rPr>
          <w:rFonts w:ascii="Garam Unicode" w:eastAsiaTheme="majorEastAsia" w:hAnsi="Garam Unicode" w:cs="新細明體"/>
          <w:sz w:val="48"/>
          <w:szCs w:val="48"/>
          <w:lang w:val="ja-JP"/>
        </w:rPr>
        <w:t>（複數經典）</w:t>
      </w:r>
      <w:r w:rsidRPr="00465443">
        <w:rPr>
          <w:rFonts w:ascii="Garam Unicode" w:eastAsiaTheme="majorEastAsia" w:hAnsi="Garam Unicode" w:cs="新細明體"/>
          <w:sz w:val="48"/>
          <w:szCs w:val="48"/>
        </w:rPr>
        <w:t>中而表述各異的「三十七道品」（三十七種修行項目），由竺曇無蘭加以統合並簡略化</w:t>
      </w:r>
      <w:r w:rsidR="00D9438D" w:rsidRPr="00465443">
        <w:rPr>
          <w:rFonts w:ascii="Garam Unicode" w:eastAsiaTheme="majorEastAsia" w:hAnsi="Garam Unicode" w:cs="新細明體"/>
          <w:sz w:val="48"/>
          <w:szCs w:val="48"/>
        </w:rPr>
        <w:t>。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br w:type="page"/>
      </w:r>
    </w:p>
    <w:p w14:paraId="3D07CE93" w14:textId="7B1A0DEF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8"/>
          <w:szCs w:val="48"/>
        </w:rPr>
      </w:pPr>
      <w:r w:rsidRPr="00465443">
        <w:rPr>
          <w:rFonts w:ascii="Garam Unicode" w:eastAsiaTheme="majorEastAsia" w:hAnsi="Garam Unicode"/>
          <w:sz w:val="48"/>
          <w:szCs w:val="48"/>
          <w:lang w:val="ja-JP"/>
        </w:rPr>
        <w:lastRenderedPageBreak/>
        <w:t>（</w:t>
      </w:r>
      <w:r w:rsidRPr="00465443">
        <w:rPr>
          <w:rFonts w:ascii="Garam Unicode" w:eastAsiaTheme="majorEastAsia" w:hAnsi="Garam Unicode"/>
          <w:sz w:val="48"/>
          <w:szCs w:val="48"/>
        </w:rPr>
        <w:t>4.</w:t>
      </w:r>
      <w:r w:rsidR="00924754">
        <w:rPr>
          <w:rFonts w:ascii="Garam Unicode" w:eastAsiaTheme="majorEastAsia" w:hAnsi="Garam Unicode" w:hint="eastAsia"/>
          <w:sz w:val="48"/>
          <w:szCs w:val="48"/>
        </w:rPr>
        <w:t>3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）</w:t>
      </w:r>
      <w:r w:rsidR="001E12C2">
        <w:rPr>
          <w:rFonts w:ascii="Garam Unicode" w:eastAsiaTheme="majorEastAsia" w:hAnsi="Garam Unicode"/>
          <w:sz w:val="48"/>
          <w:szCs w:val="48"/>
          <w:lang w:val="ja-JP"/>
        </w:rPr>
        <w:t>《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大智度論</w:t>
      </w:r>
      <w:r w:rsidR="001E12C2">
        <w:rPr>
          <w:rFonts w:ascii="Garam Unicode" w:eastAsiaTheme="majorEastAsia" w:hAnsi="Garam Unicode"/>
          <w:sz w:val="48"/>
          <w:szCs w:val="48"/>
          <w:lang w:val="ja-JP"/>
        </w:rPr>
        <w:t>》</w:t>
      </w:r>
    </w:p>
    <w:p w14:paraId="6F8CA4BB" w14:textId="77777777" w:rsidR="00A609D6" w:rsidRPr="00465443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</w:p>
    <w:p w14:paraId="01989725" w14:textId="6E444E3A" w:rsidR="00A609D6" w:rsidRPr="00465443" w:rsidRDefault="00000000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8"/>
          <w:szCs w:val="48"/>
        </w:rPr>
      </w:pPr>
      <w:r w:rsidRPr="00465443">
        <w:rPr>
          <w:rFonts w:ascii="Garam Unicode" w:eastAsiaTheme="majorEastAsia" w:hAnsi="Garam Unicode"/>
          <w:sz w:val="48"/>
          <w:szCs w:val="48"/>
          <w:lang w:val="zh-TW"/>
        </w:rPr>
        <w:t>釋僧叡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「</w:t>
      </w:r>
      <w:r w:rsidR="001E12C2">
        <w:rPr>
          <w:rFonts w:ascii="Garam Unicode" w:eastAsiaTheme="majorEastAsia" w:hAnsi="Garam Unicode"/>
          <w:sz w:val="48"/>
          <w:szCs w:val="48"/>
          <w:lang w:val="ja-JP"/>
        </w:rPr>
        <w:t>《</w:t>
      </w:r>
      <w:r w:rsidRPr="00465443">
        <w:rPr>
          <w:rFonts w:ascii="Garam Unicode" w:eastAsiaTheme="majorEastAsia" w:hAnsi="Garam Unicode"/>
          <w:sz w:val="48"/>
          <w:szCs w:val="48"/>
          <w:lang w:val="zh-TW"/>
        </w:rPr>
        <w:t>大智釋論</w:t>
      </w:r>
      <w:r w:rsidR="001E12C2">
        <w:rPr>
          <w:rFonts w:ascii="Garam Unicode" w:eastAsiaTheme="majorEastAsia" w:hAnsi="Garam Unicode"/>
          <w:sz w:val="48"/>
          <w:szCs w:val="48"/>
          <w:lang w:val="ja-JP"/>
        </w:rPr>
        <w:t>》</w:t>
      </w:r>
      <w:r w:rsidRPr="00465443">
        <w:rPr>
          <w:rFonts w:ascii="Garam Unicode" w:eastAsiaTheme="majorEastAsia" w:hAnsi="Garam Unicode"/>
          <w:sz w:val="48"/>
          <w:szCs w:val="48"/>
        </w:rPr>
        <w:t>序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」（</w:t>
      </w:r>
      <w:r w:rsidR="001E12C2">
        <w:rPr>
          <w:rFonts w:ascii="Garam Unicode" w:eastAsiaTheme="majorEastAsia" w:hAnsi="Garam Unicode"/>
          <w:sz w:val="48"/>
          <w:szCs w:val="48"/>
          <w:lang w:val="ja-JP"/>
        </w:rPr>
        <w:t>《</w:t>
      </w:r>
      <w:r w:rsidRPr="00465443">
        <w:rPr>
          <w:rFonts w:ascii="Garam Unicode" w:eastAsiaTheme="majorEastAsia" w:hAnsi="Garam Unicode"/>
          <w:sz w:val="48"/>
          <w:szCs w:val="48"/>
          <w:lang w:val="zh-TW"/>
        </w:rPr>
        <w:t>出三藏記集</w:t>
      </w:r>
      <w:r w:rsidR="001E12C2">
        <w:rPr>
          <w:rFonts w:ascii="Garam Unicode" w:eastAsiaTheme="majorEastAsia" w:hAnsi="Garam Unicode"/>
          <w:sz w:val="48"/>
          <w:szCs w:val="48"/>
          <w:lang w:val="ja-JP"/>
        </w:rPr>
        <w:t>》</w:t>
      </w:r>
      <w:r w:rsidRPr="00465443">
        <w:rPr>
          <w:rFonts w:ascii="Garam Unicode" w:eastAsiaTheme="majorEastAsia" w:hAnsi="Garam Unicode"/>
          <w:sz w:val="48"/>
          <w:szCs w:val="48"/>
          <w:lang w:val="zh-CN" w:eastAsia="zh-CN"/>
        </w:rPr>
        <w:t>卷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一〇、</w:t>
      </w:r>
      <w:r w:rsidRPr="00465443">
        <w:rPr>
          <w:rFonts w:ascii="Garam Unicode" w:eastAsiaTheme="majorEastAsia" w:hAnsi="Garam Unicode"/>
          <w:sz w:val="48"/>
          <w:szCs w:val="48"/>
        </w:rPr>
        <w:t>T55, 75a-b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）</w:t>
      </w:r>
      <w:r w:rsidRPr="00465443">
        <w:rPr>
          <w:rFonts w:ascii="Garam Unicode" w:eastAsiaTheme="majorEastAsia" w:hAnsi="Garam Unicode"/>
          <w:sz w:val="48"/>
          <w:szCs w:val="48"/>
        </w:rPr>
        <w:t>：</w:t>
      </w:r>
    </w:p>
    <w:p w14:paraId="55EB07A2" w14:textId="77777777" w:rsidR="00A609D6" w:rsidRPr="00465443" w:rsidRDefault="00A609D6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8"/>
          <w:szCs w:val="48"/>
        </w:rPr>
      </w:pPr>
    </w:p>
    <w:p w14:paraId="3490BD9A" w14:textId="77777777" w:rsidR="00A609D6" w:rsidRPr="00B77118" w:rsidRDefault="00000000">
      <w:pPr>
        <w:pStyle w:val="a5"/>
        <w:suppressAutoHyphens/>
        <w:spacing w:before="0" w:after="120" w:line="240" w:lineRule="auto"/>
        <w:rPr>
          <w:rFonts w:ascii="Garam Unicode" w:eastAsiaTheme="majorEastAsia" w:hAnsi="Garam Unicode" w:cs="ヒラギノ角ゴシック W4"/>
          <w:b/>
          <w:bCs/>
          <w:sz w:val="44"/>
          <w:szCs w:val="44"/>
        </w:rPr>
      </w:pP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</w:rPr>
        <w:t>胡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ja-JP"/>
        </w:rPr>
        <w:t>文委曲，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皆如初品。法師以</w:t>
      </w:r>
      <w:r w:rsidRPr="00B77118">
        <w:rPr>
          <w:rFonts w:ascii="Garam Unicode" w:eastAsiaTheme="majorEastAsia" w:hAnsi="Garam Unicode"/>
          <w:b/>
          <w:bCs/>
          <w:color w:val="941100"/>
          <w:sz w:val="44"/>
          <w:szCs w:val="44"/>
          <w:lang w:val="zh-TW"/>
        </w:rPr>
        <w:t>秦人好</w:t>
      </w:r>
      <w:r w:rsidRPr="00B77118">
        <w:rPr>
          <w:rFonts w:ascii="Garam Unicode" w:eastAsiaTheme="majorEastAsia" w:hAnsi="Garam Unicode"/>
          <w:b/>
          <w:bCs/>
          <w:color w:val="EE220C"/>
          <w:sz w:val="44"/>
          <w:szCs w:val="44"/>
          <w:lang w:val="ja-JP"/>
        </w:rPr>
        <w:t>簡</w:t>
      </w:r>
      <w:r w:rsidRPr="00B77118">
        <w:rPr>
          <w:rFonts w:ascii="Garam Unicode" w:eastAsiaTheme="majorEastAsia" w:hAnsi="Garam Unicode"/>
          <w:b/>
          <w:bCs/>
          <w:sz w:val="44"/>
          <w:szCs w:val="44"/>
        </w:rPr>
        <w:t>故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ja-JP"/>
        </w:rPr>
        <w:t>，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裁而略之。若備譯其文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ja-JP"/>
        </w:rPr>
        <w:t>，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將近千有餘卷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ja-JP"/>
        </w:rPr>
        <w:t>！</w:t>
      </w:r>
    </w:p>
    <w:p w14:paraId="6DB0AFED" w14:textId="5960265B" w:rsidR="00A609D6" w:rsidRDefault="00933C7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新細明體"/>
          <w:sz w:val="40"/>
          <w:szCs w:val="40"/>
        </w:rPr>
      </w:pPr>
      <w:r w:rsidRPr="00465443">
        <w:rPr>
          <w:rFonts w:ascii="Garam Unicode" w:eastAsiaTheme="majorEastAsia" w:hAnsi="Garam Unicode" w:cs="新細明體"/>
          <w:sz w:val="40"/>
          <w:szCs w:val="40"/>
        </w:rPr>
        <w:t>胡文（梵文原典）的敘述極為詳細，</w:t>
      </w:r>
      <w:r w:rsidR="00465443" w:rsidRPr="00465443">
        <w:rPr>
          <w:rFonts w:ascii="Garam Unicode" w:eastAsiaTheme="majorEastAsia" w:hAnsi="Garam Unicode" w:cs="新細明體"/>
          <w:sz w:val="40"/>
          <w:szCs w:val="40"/>
        </w:rPr>
        <w:t>其狀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正如</w:t>
      </w:r>
      <w:r w:rsidR="00B6516D" w:rsidRPr="00465443">
        <w:rPr>
          <w:rFonts w:ascii="Garam Unicode" w:eastAsiaTheme="majorEastAsia" w:hAnsi="Garam Unicode" w:cs="新細明體"/>
          <w:sz w:val="40"/>
          <w:szCs w:val="40"/>
        </w:rPr>
        <w:t>依原文直譯</w:t>
      </w:r>
      <w:r w:rsidR="00B6516D">
        <w:rPr>
          <w:rFonts w:ascii="Garam Unicode" w:eastAsiaTheme="majorEastAsia" w:hAnsi="Garam Unicode" w:cs="新細明體" w:hint="eastAsia"/>
          <w:sz w:val="40"/>
          <w:szCs w:val="40"/>
        </w:rPr>
        <w:t>之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第一品</w:t>
      </w:r>
      <w:r w:rsidR="00B6516D">
        <w:rPr>
          <w:rFonts w:ascii="Garam Unicode" w:eastAsiaTheme="majorEastAsia" w:hAnsi="Garam Unicode" w:cs="新細明體" w:hint="eastAsia"/>
          <w:sz w:val="40"/>
          <w:szCs w:val="40"/>
        </w:rPr>
        <w:t>的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呈</w:t>
      </w:r>
      <w:r w:rsidR="00B6516D">
        <w:rPr>
          <w:rFonts w:ascii="Garam Unicode" w:eastAsiaTheme="majorEastAsia" w:hAnsi="Garam Unicode" w:cs="新細明體" w:hint="eastAsia"/>
          <w:sz w:val="40"/>
          <w:szCs w:val="40"/>
        </w:rPr>
        <w:t>現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。</w:t>
      </w:r>
      <w:r w:rsidRPr="00465443">
        <w:rPr>
          <w:rFonts w:ascii="Garam Unicode" w:eastAsiaTheme="majorEastAsia" w:hAnsi="Garam Unicode" w:cs="Cambria"/>
          <w:sz w:val="40"/>
          <w:szCs w:val="40"/>
        </w:rPr>
        <w:t>〔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漢譯者</w:t>
      </w:r>
      <w:r w:rsidRPr="00465443">
        <w:rPr>
          <w:rFonts w:ascii="Garam Unicode" w:eastAsiaTheme="majorEastAsia" w:hAnsi="Garam Unicode" w:cs="Cambria"/>
          <w:sz w:val="40"/>
          <w:szCs w:val="40"/>
        </w:rPr>
        <w:t>〕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鳩摩羅什法師考慮到中國人喜好文字簡潔，於是</w:t>
      </w:r>
      <w:r w:rsidR="00465443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〔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將第二</w:t>
      </w:r>
      <w:r w:rsidR="00465443">
        <w:rPr>
          <w:rFonts w:ascii="Garam Unicode" w:eastAsiaTheme="majorEastAsia" w:hAnsi="Garam Unicode" w:cs="新細明體" w:hint="eastAsia"/>
          <w:sz w:val="40"/>
          <w:szCs w:val="40"/>
        </w:rPr>
        <w:t>章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以後的詳細</w:t>
      </w:r>
      <w:r w:rsidR="00465443">
        <w:rPr>
          <w:rFonts w:ascii="Garam Unicode" w:eastAsiaTheme="majorEastAsia" w:hAnsi="Garam Unicode" w:cs="新細明體" w:hint="eastAsia"/>
          <w:sz w:val="40"/>
          <w:szCs w:val="40"/>
        </w:rPr>
        <w:t>原文</w:t>
      </w:r>
      <w:r w:rsidR="00465443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〕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加以</w:t>
      </w:r>
      <w:r w:rsidR="00465443">
        <w:rPr>
          <w:rFonts w:ascii="Garam Unicode" w:eastAsiaTheme="majorEastAsia" w:hAnsi="Garam Unicode" w:cs="新細明體" w:hint="eastAsia"/>
          <w:sz w:val="40"/>
          <w:szCs w:val="40"/>
        </w:rPr>
        <w:t>割愛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與簡化。</w:t>
      </w:r>
      <w:r w:rsidR="00465443">
        <w:rPr>
          <w:rFonts w:ascii="Garam Unicode" w:eastAsiaTheme="majorEastAsia" w:hAnsi="Garam Unicode" w:cs="新細明體" w:hint="eastAsia"/>
          <w:sz w:val="40"/>
          <w:szCs w:val="40"/>
        </w:rPr>
        <w:t>如若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將梵文原典完全照實</w:t>
      </w:r>
      <w:r w:rsidR="00465443">
        <w:rPr>
          <w:rFonts w:ascii="Garam Unicode" w:eastAsiaTheme="majorEastAsia" w:hAnsi="Garam Unicode" w:cs="新細明體" w:hint="eastAsia"/>
          <w:sz w:val="40"/>
          <w:szCs w:val="40"/>
        </w:rPr>
        <w:t>直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譯，</w:t>
      </w:r>
      <w:r w:rsidR="00465443">
        <w:rPr>
          <w:rFonts w:ascii="Garam Unicode" w:eastAsiaTheme="majorEastAsia" w:hAnsi="Garam Unicode" w:cs="新細明體" w:hint="eastAsia"/>
          <w:sz w:val="40"/>
          <w:szCs w:val="40"/>
        </w:rPr>
        <w:t>則</w:t>
      </w:r>
      <w:r w:rsidR="00465443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〔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《大智度論》的篇幅將不止百卷</w:t>
      </w:r>
      <w:r w:rsidR="00465443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〕</w:t>
      </w:r>
      <w:r w:rsidR="00465443" w:rsidRPr="00465443">
        <w:rPr>
          <w:rFonts w:ascii="Garam Unicode" w:eastAsiaTheme="majorEastAsia" w:hAnsi="Garam Unicode" w:cs="新細明體"/>
          <w:sz w:val="40"/>
          <w:szCs w:val="40"/>
        </w:rPr>
        <w:t>，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而</w:t>
      </w:r>
      <w:r w:rsidR="00465443">
        <w:rPr>
          <w:rFonts w:ascii="Garam Unicode" w:eastAsiaTheme="majorEastAsia" w:hAnsi="Garam Unicode" w:cs="新細明體" w:hint="eastAsia"/>
          <w:sz w:val="40"/>
          <w:szCs w:val="40"/>
        </w:rPr>
        <w:t>成</w:t>
      </w:r>
      <w:r w:rsidR="00B6516D">
        <w:rPr>
          <w:rFonts w:ascii="Garam Unicode" w:eastAsiaTheme="majorEastAsia" w:hAnsi="Garam Unicode" w:cs="新細明體" w:hint="eastAsia"/>
          <w:sz w:val="40"/>
          <w:szCs w:val="40"/>
        </w:rPr>
        <w:t>數過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千卷</w:t>
      </w:r>
      <w:r w:rsidR="00465443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〔</w:t>
      </w:r>
      <w:r w:rsidR="00465443">
        <w:rPr>
          <w:rFonts w:ascii="Garam Unicode" w:eastAsiaTheme="majorEastAsia" w:hAnsi="Garam Unicode" w:hint="eastAsia"/>
          <w:color w:val="017100"/>
          <w:sz w:val="40"/>
          <w:szCs w:val="40"/>
          <w:lang w:val="ja-JP"/>
        </w:rPr>
        <w:t>的龐大漢譯</w:t>
      </w:r>
      <w:r w:rsidR="00465443"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>〕</w:t>
      </w:r>
      <w:r w:rsidRPr="00465443">
        <w:rPr>
          <w:rFonts w:ascii="Garam Unicode" w:eastAsiaTheme="majorEastAsia" w:hAnsi="Garam Unicode" w:cs="新細明體"/>
          <w:sz w:val="40"/>
          <w:szCs w:val="40"/>
        </w:rPr>
        <w:t>。</w:t>
      </w:r>
    </w:p>
    <w:p w14:paraId="0AA462A7" w14:textId="77777777" w:rsidR="00B77118" w:rsidRPr="00465443" w:rsidRDefault="00B7711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0"/>
          <w:szCs w:val="40"/>
        </w:rPr>
      </w:pPr>
    </w:p>
    <w:p w14:paraId="2E5A07CB" w14:textId="3DA5886B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8"/>
          <w:szCs w:val="48"/>
        </w:rPr>
      </w:pPr>
      <w:r w:rsidRPr="00465443">
        <w:rPr>
          <w:rFonts w:ascii="Garam Unicode" w:eastAsiaTheme="majorEastAsia" w:hAnsi="Garam Unicode"/>
          <w:sz w:val="48"/>
          <w:szCs w:val="48"/>
          <w:lang w:val="ja-JP"/>
        </w:rPr>
        <w:t>編緝目的：</w:t>
      </w:r>
      <w:r w:rsidRPr="00465443">
        <w:rPr>
          <w:rFonts w:ascii="Garam Unicode" w:eastAsiaTheme="majorEastAsia" w:hAnsi="Garam Unicode"/>
          <w:color w:val="941100"/>
          <w:sz w:val="48"/>
          <w:szCs w:val="48"/>
          <w:lang w:val="zh-TW"/>
        </w:rPr>
        <w:t>秦人好</w:t>
      </w:r>
      <w:r w:rsidRPr="00465443">
        <w:rPr>
          <w:rFonts w:ascii="Garam Unicode" w:eastAsiaTheme="majorEastAsia" w:hAnsi="Garam Unicode"/>
          <w:color w:val="EE220C"/>
          <w:sz w:val="48"/>
          <w:szCs w:val="48"/>
          <w:lang w:val="ja-JP"/>
        </w:rPr>
        <w:t>簡</w:t>
      </w:r>
      <w:r w:rsidRPr="00465443">
        <w:rPr>
          <w:rFonts w:ascii="Garam Unicode" w:eastAsiaTheme="majorEastAsia" w:hAnsi="Garam Unicode"/>
          <w:color w:val="941100"/>
          <w:sz w:val="48"/>
          <w:szCs w:val="48"/>
          <w:lang w:val="ja-JP"/>
        </w:rPr>
        <w:t>「中國人</w:t>
      </w:r>
      <w:r w:rsidR="001F748D">
        <w:rPr>
          <w:rFonts w:ascii="Garam Unicode" w:eastAsiaTheme="majorEastAsia" w:hAnsi="Garam Unicode" w:hint="eastAsia"/>
          <w:color w:val="941100"/>
          <w:sz w:val="48"/>
          <w:szCs w:val="48"/>
          <w:lang w:val="ja-JP"/>
        </w:rPr>
        <w:t>喜好</w:t>
      </w:r>
      <w:r w:rsidRPr="00465443">
        <w:rPr>
          <w:rFonts w:ascii="Garam Unicode" w:eastAsiaTheme="majorEastAsia" w:hAnsi="Garam Unicode"/>
          <w:color w:val="941100"/>
          <w:sz w:val="48"/>
          <w:szCs w:val="48"/>
          <w:lang w:val="ja-JP"/>
        </w:rPr>
        <w:t>文</w:t>
      </w:r>
      <w:r w:rsidR="001F748D">
        <w:rPr>
          <w:rFonts w:ascii="Garam Unicode" w:eastAsiaTheme="majorEastAsia" w:hAnsi="Garam Unicode" w:hint="eastAsia"/>
          <w:color w:val="941100"/>
          <w:sz w:val="48"/>
          <w:szCs w:val="48"/>
          <w:lang w:val="ja-JP"/>
        </w:rPr>
        <w:t>句的</w:t>
      </w:r>
      <w:r w:rsidRPr="00465443">
        <w:rPr>
          <w:rFonts w:ascii="Garam Unicode" w:eastAsiaTheme="majorEastAsia" w:hAnsi="Garam Unicode"/>
          <w:color w:val="EE220C"/>
          <w:sz w:val="48"/>
          <w:szCs w:val="48"/>
          <w:lang w:val="ja-JP"/>
        </w:rPr>
        <w:t>簡潔性</w:t>
      </w:r>
      <w:r w:rsidRPr="00465443">
        <w:rPr>
          <w:rFonts w:ascii="Garam Unicode" w:eastAsiaTheme="majorEastAsia" w:hAnsi="Garam Unicode"/>
          <w:color w:val="941100"/>
          <w:sz w:val="48"/>
          <w:szCs w:val="48"/>
          <w:lang w:val="ja-JP"/>
        </w:rPr>
        <w:t>」</w:t>
      </w:r>
      <w:r w:rsidRPr="00465443">
        <w:rPr>
          <w:rFonts w:ascii="Times New Roman" w:eastAsiaTheme="majorEastAsia" w:hAnsi="Times New Roman" w:cs="Times New Roman"/>
          <w:sz w:val="48"/>
          <w:szCs w:val="48"/>
          <w:lang w:val="ja-JP"/>
        </w:rPr>
        <w:t>→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 xml:space="preserve">　簡潔化</w:t>
      </w:r>
    </w:p>
    <w:p w14:paraId="764811F6" w14:textId="66EC1D39" w:rsidR="00A609D6" w:rsidRPr="001F748D" w:rsidRDefault="00000000">
      <w:pPr>
        <w:pStyle w:val="a5"/>
        <w:suppressAutoHyphens/>
        <w:spacing w:before="0" w:line="240" w:lineRule="auto"/>
        <w:rPr>
          <w:rFonts w:ascii="Garam Unicode" w:eastAsiaTheme="majorEastAsia" w:hAnsi="Garam Unicode"/>
          <w:sz w:val="48"/>
          <w:szCs w:val="48"/>
          <w:lang w:val="ja-JP"/>
        </w:rPr>
      </w:pPr>
      <w:r w:rsidRPr="00465443">
        <w:rPr>
          <w:rFonts w:ascii="Garam Unicode" w:eastAsiaTheme="majorEastAsia" w:hAnsi="Garam Unicode"/>
          <w:sz w:val="48"/>
          <w:szCs w:val="48"/>
          <w:lang w:val="ja-JP"/>
        </w:rPr>
        <w:t>（</w:t>
      </w:r>
      <w:r w:rsidR="001F748D" w:rsidRPr="001F748D">
        <w:rPr>
          <w:rFonts w:ascii="Garam Unicode" w:eastAsiaTheme="majorEastAsia" w:hAnsi="Garam Unicode"/>
          <w:sz w:val="48"/>
          <w:szCs w:val="48"/>
        </w:rPr>
        <w:t>漢譯《大智度論》只有序品依梵文原典作直譯，第二品以後的內容則加以</w:t>
      </w:r>
      <w:r w:rsidR="001F748D">
        <w:rPr>
          <w:rFonts w:ascii="Garam Unicode" w:eastAsiaTheme="majorEastAsia" w:hAnsi="Garam Unicode" w:hint="eastAsia"/>
          <w:sz w:val="48"/>
          <w:szCs w:val="48"/>
        </w:rPr>
        <w:t>省</w:t>
      </w:r>
      <w:r w:rsidR="001F748D" w:rsidRPr="001F748D">
        <w:rPr>
          <w:rFonts w:ascii="Garam Unicode" w:eastAsiaTheme="majorEastAsia" w:hAnsi="Garam Unicode"/>
          <w:sz w:val="48"/>
          <w:szCs w:val="48"/>
        </w:rPr>
        <w:t>略，</w:t>
      </w:r>
      <w:r w:rsidR="001F748D">
        <w:rPr>
          <w:rFonts w:ascii="Garam Unicode" w:eastAsiaTheme="majorEastAsia" w:hAnsi="Garam Unicode" w:hint="eastAsia"/>
          <w:sz w:val="48"/>
          <w:szCs w:val="48"/>
        </w:rPr>
        <w:t>藉此</w:t>
      </w:r>
      <w:r w:rsidR="001F748D" w:rsidRPr="001F748D">
        <w:rPr>
          <w:rFonts w:ascii="Garam Unicode" w:eastAsiaTheme="majorEastAsia" w:hAnsi="Garam Unicode"/>
          <w:sz w:val="48"/>
          <w:szCs w:val="48"/>
        </w:rPr>
        <w:t>將全書壓縮為一百卷。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）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br w:type="page"/>
      </w:r>
    </w:p>
    <w:p w14:paraId="45E5FE22" w14:textId="31958156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8"/>
          <w:szCs w:val="48"/>
          <w:shd w:val="clear" w:color="auto" w:fill="FFFFFF"/>
        </w:rPr>
      </w:pPr>
      <w:r w:rsidRPr="00465443">
        <w:rPr>
          <w:rFonts w:ascii="Garam Unicode" w:eastAsiaTheme="majorEastAsia" w:hAnsi="Garam Unicode"/>
          <w:sz w:val="48"/>
          <w:szCs w:val="48"/>
          <w:lang w:val="ja-JP"/>
        </w:rPr>
        <w:lastRenderedPageBreak/>
        <w:t>（</w:t>
      </w:r>
      <w:r w:rsidR="00B77118" w:rsidRPr="00B77118">
        <w:rPr>
          <w:rFonts w:ascii="Garam Unicode" w:eastAsiaTheme="majorEastAsia" w:hAnsi="Garam Unicode" w:hint="eastAsia"/>
          <w:sz w:val="48"/>
          <w:szCs w:val="48"/>
        </w:rPr>
        <w:t>4.</w:t>
      </w:r>
      <w:r w:rsidR="00924754">
        <w:rPr>
          <w:rFonts w:ascii="Garam Unicode" w:eastAsiaTheme="majorEastAsia" w:hAnsi="Garam Unicode" w:hint="eastAsia"/>
          <w:sz w:val="48"/>
          <w:szCs w:val="48"/>
        </w:rPr>
        <w:t>4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 xml:space="preserve">）　</w:t>
      </w:r>
      <w:r w:rsidR="00D9274F" w:rsidRPr="001F748D">
        <w:rPr>
          <w:rFonts w:ascii="Garam Unicode" w:eastAsiaTheme="majorEastAsia" w:hAnsi="Garam Unicode"/>
          <w:sz w:val="48"/>
          <w:szCs w:val="48"/>
        </w:rPr>
        <w:t>《</w:t>
      </w:r>
      <w:r w:rsidRPr="00465443">
        <w:rPr>
          <w:rFonts w:ascii="Garam Unicode" w:eastAsiaTheme="majorEastAsia" w:hAnsi="Garam Unicode"/>
          <w:sz w:val="48"/>
          <w:szCs w:val="48"/>
          <w:shd w:val="clear" w:color="auto" w:fill="FFFFFF"/>
          <w:lang w:val="zh-TW"/>
        </w:rPr>
        <w:t>十誦羯磨比丘要用</w:t>
      </w:r>
      <w:r w:rsidR="00D9274F" w:rsidRPr="001F748D">
        <w:rPr>
          <w:rFonts w:ascii="Garam Unicode" w:eastAsiaTheme="majorEastAsia" w:hAnsi="Garam Unicode"/>
          <w:sz w:val="48"/>
          <w:szCs w:val="48"/>
        </w:rPr>
        <w:t>》</w:t>
      </w:r>
      <w:r w:rsidRPr="00465443">
        <w:rPr>
          <w:rFonts w:ascii="Garam Unicode" w:eastAsiaTheme="majorEastAsia" w:hAnsi="Garam Unicode"/>
          <w:sz w:val="48"/>
          <w:szCs w:val="48"/>
          <w:shd w:val="clear" w:color="auto" w:fill="FFFFFF"/>
          <w:lang w:val="zh-TW"/>
        </w:rPr>
        <w:t>一卷</w:t>
      </w:r>
      <w:r w:rsidRPr="00465443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、宋沙門</w:t>
      </w:r>
      <w:r w:rsidRPr="00465443">
        <w:rPr>
          <w:rFonts w:ascii="Garam Unicode" w:eastAsiaTheme="majorEastAsia" w:hAnsi="Garam Unicode"/>
          <w:sz w:val="48"/>
          <w:szCs w:val="48"/>
          <w:u w:val="single"/>
          <w:shd w:val="clear" w:color="auto" w:fill="FFFFFF"/>
          <w:lang w:val="zh-TW"/>
        </w:rPr>
        <w:t>釋僧璩</w:t>
      </w:r>
      <w:r w:rsidRPr="00465443">
        <w:rPr>
          <w:rFonts w:ascii="Garam Unicode" w:eastAsiaTheme="majorEastAsia" w:hAnsi="Garam Unicode"/>
          <w:sz w:val="48"/>
          <w:szCs w:val="48"/>
          <w:shd w:val="clear" w:color="auto" w:fill="FFFFFF"/>
          <w:lang w:val="zh-TW"/>
        </w:rPr>
        <w:t>於楊都</w:t>
      </w:r>
      <w:r w:rsidRPr="00465443">
        <w:rPr>
          <w:rFonts w:ascii="Garam Unicode" w:eastAsiaTheme="majorEastAsia" w:hAnsi="Garam Unicode"/>
          <w:sz w:val="48"/>
          <w:szCs w:val="48"/>
          <w:u w:val="single"/>
          <w:shd w:val="clear" w:color="auto" w:fill="FFFFFF"/>
          <w:lang w:val="ja-JP"/>
        </w:rPr>
        <w:t>中興寺</w:t>
      </w:r>
      <w:r w:rsidRPr="00465443">
        <w:rPr>
          <w:rFonts w:ascii="Garam Unicode" w:eastAsiaTheme="majorEastAsia" w:hAnsi="Garam Unicode"/>
          <w:sz w:val="48"/>
          <w:szCs w:val="48"/>
          <w:shd w:val="clear" w:color="auto" w:fill="FFFFFF"/>
        </w:rPr>
        <w:t>依</w:t>
      </w:r>
      <w:r w:rsidR="00D9274F" w:rsidRPr="001F748D">
        <w:rPr>
          <w:rFonts w:ascii="Garam Unicode" w:eastAsiaTheme="majorEastAsia" w:hAnsi="Garam Unicode"/>
          <w:sz w:val="48"/>
          <w:szCs w:val="48"/>
        </w:rPr>
        <w:t>《</w:t>
      </w:r>
      <w:r w:rsidRPr="00465443">
        <w:rPr>
          <w:rFonts w:ascii="Garam Unicode" w:eastAsiaTheme="majorEastAsia" w:hAnsi="Garam Unicode"/>
          <w:sz w:val="48"/>
          <w:szCs w:val="48"/>
          <w:shd w:val="clear" w:color="auto" w:fill="FFFFFF"/>
        </w:rPr>
        <w:t>律</w:t>
      </w:r>
      <w:r w:rsidR="00D9274F" w:rsidRPr="001F748D">
        <w:rPr>
          <w:rFonts w:ascii="Garam Unicode" w:eastAsiaTheme="majorEastAsia" w:hAnsi="Garam Unicode"/>
          <w:sz w:val="48"/>
          <w:szCs w:val="48"/>
        </w:rPr>
        <w:t>》</w:t>
      </w:r>
      <w:r w:rsidRPr="00465443">
        <w:rPr>
          <w:rFonts w:ascii="Garam Unicode" w:eastAsiaTheme="majorEastAsia" w:hAnsi="Garam Unicode"/>
          <w:sz w:val="48"/>
          <w:szCs w:val="48"/>
          <w:shd w:val="clear" w:color="auto" w:fill="FFFFFF"/>
        </w:rPr>
        <w:t>撰出。（</w:t>
      </w:r>
      <w:r w:rsidRPr="00465443">
        <w:rPr>
          <w:rFonts w:ascii="Garam Unicode" w:eastAsiaTheme="majorEastAsia" w:hAnsi="Garam Unicode"/>
          <w:sz w:val="48"/>
          <w:szCs w:val="48"/>
          <w:shd w:val="clear" w:color="auto" w:fill="FFFFFF"/>
        </w:rPr>
        <w:t>T23, 496a</w:t>
      </w:r>
      <w:r w:rsidRPr="00465443">
        <w:rPr>
          <w:rFonts w:ascii="Garam Unicode" w:eastAsiaTheme="majorEastAsia" w:hAnsi="Garam Unicode"/>
          <w:sz w:val="48"/>
          <w:szCs w:val="48"/>
          <w:shd w:val="clear" w:color="auto" w:fill="FFFFFF"/>
        </w:rPr>
        <w:t>）</w:t>
      </w:r>
    </w:p>
    <w:p w14:paraId="23532A42" w14:textId="77777777" w:rsidR="00A609D6" w:rsidRPr="00465443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8"/>
          <w:szCs w:val="48"/>
          <w:shd w:val="clear" w:color="auto" w:fill="FFFFFF"/>
        </w:rPr>
      </w:pPr>
    </w:p>
    <w:p w14:paraId="08AEBA84" w14:textId="7EC344DD" w:rsidR="00F13E73" w:rsidRPr="00F13E73" w:rsidRDefault="00F13E73" w:rsidP="00F13E7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jc w:val="both"/>
        <w:rPr>
          <w:rFonts w:ascii="Garam Unicode" w:eastAsiaTheme="majorEastAsia" w:hAnsi="Garam Unicode"/>
          <w:color w:val="017100"/>
          <w:sz w:val="48"/>
          <w:szCs w:val="48"/>
          <w:shd w:val="clear" w:color="auto" w:fill="FFFFFF"/>
        </w:rPr>
      </w:pPr>
      <w:r>
        <w:rPr>
          <w:rFonts w:ascii="Garam Unicode" w:eastAsiaTheme="majorEastAsia" w:hAnsi="Garam Unicode" w:hint="eastAsia"/>
          <w:color w:val="017100"/>
          <w:sz w:val="48"/>
          <w:szCs w:val="48"/>
          <w:shd w:val="clear" w:color="auto" w:fill="FFFFFF"/>
          <w:lang w:val="zh-TW"/>
        </w:rPr>
        <w:t>上文顯示</w:t>
      </w:r>
      <w:r>
        <w:rPr>
          <w:rFonts w:ascii="新細明體" w:eastAsia="新細明體" w:hAnsi="新細明體" w:hint="eastAsia"/>
          <w:color w:val="017100"/>
          <w:sz w:val="48"/>
          <w:szCs w:val="48"/>
          <w:shd w:val="clear" w:color="auto" w:fill="FFFFFF"/>
          <w:lang w:val="zh-TW"/>
        </w:rPr>
        <w:t>：</w:t>
      </w:r>
      <w:r w:rsidRPr="00F13E73">
        <w:rPr>
          <w:rFonts w:ascii="Garam Unicode" w:eastAsiaTheme="majorEastAsia" w:hAnsi="Garam Unicode"/>
          <w:b/>
          <w:bCs/>
          <w:color w:val="017100"/>
          <w:sz w:val="48"/>
          <w:szCs w:val="48"/>
          <w:shd w:val="clear" w:color="auto" w:fill="FFFFFF"/>
        </w:rPr>
        <w:t>《十誦羯磨比丘要用》一卷，是南朝宋（劉宋）時期的沙門釋僧璩在揚都（建康，今</w:t>
      </w:r>
      <w:r>
        <w:rPr>
          <w:rFonts w:ascii="Garam Unicode" w:eastAsiaTheme="majorEastAsia" w:hAnsi="Garam Unicode" w:hint="eastAsia"/>
          <w:b/>
          <w:bCs/>
          <w:color w:val="017100"/>
          <w:sz w:val="48"/>
          <w:szCs w:val="48"/>
          <w:shd w:val="clear" w:color="auto" w:fill="FFFFFF"/>
        </w:rPr>
        <w:t>日</w:t>
      </w:r>
      <w:r w:rsidRPr="00F13E73">
        <w:rPr>
          <w:rFonts w:ascii="Garam Unicode" w:eastAsiaTheme="majorEastAsia" w:hAnsi="Garam Unicode"/>
          <w:b/>
          <w:bCs/>
          <w:color w:val="017100"/>
          <w:sz w:val="48"/>
          <w:szCs w:val="48"/>
          <w:shd w:val="clear" w:color="auto" w:fill="FFFFFF"/>
        </w:rPr>
        <w:t>的南京）中興寺，依據《十誦律》加以編輯而成的。</w:t>
      </w:r>
    </w:p>
    <w:p w14:paraId="450DE8AF" w14:textId="77777777" w:rsidR="00A609D6" w:rsidRPr="00465443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8"/>
          <w:szCs w:val="48"/>
          <w:shd w:val="clear" w:color="auto" w:fill="FFFFFF"/>
        </w:rPr>
      </w:pPr>
    </w:p>
    <w:p w14:paraId="41A456D8" w14:textId="6CC26A52" w:rsidR="00A609D6" w:rsidRPr="00465443" w:rsidRDefault="00000000" w:rsidP="00F13E7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rPr>
          <w:rFonts w:ascii="Garam Unicode" w:eastAsiaTheme="majorEastAsia" w:hAnsi="Garam Unicode" w:cs="ヒラギノ角ゴシック W4"/>
          <w:sz w:val="48"/>
          <w:szCs w:val="48"/>
          <w:shd w:val="clear" w:color="auto" w:fill="FFFFFF"/>
        </w:rPr>
      </w:pPr>
      <w:r w:rsidRPr="00465443">
        <w:rPr>
          <w:rFonts w:ascii="Garam Unicode" w:eastAsiaTheme="majorEastAsia" w:hAnsi="Garam Unicode"/>
          <w:sz w:val="48"/>
          <w:szCs w:val="48"/>
          <w:shd w:val="clear" w:color="auto" w:fill="FFFFFF"/>
          <w:lang w:val="ja-JP"/>
        </w:rPr>
        <w:t>編緝目的：</w:t>
      </w:r>
      <w:r w:rsidR="00030492">
        <w:rPr>
          <w:rFonts w:ascii="Garam Unicode" w:eastAsiaTheme="majorEastAsia" w:hAnsi="Garam Unicode" w:hint="eastAsia"/>
          <w:sz w:val="48"/>
          <w:szCs w:val="48"/>
          <w:shd w:val="clear" w:color="auto" w:fill="FFFFFF"/>
        </w:rPr>
        <w:t>因</w:t>
      </w:r>
      <w:r w:rsidR="00F13E73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t>《十誦律》全書六十卷</w:t>
      </w:r>
      <w:r w:rsidR="00F13E73">
        <w:rPr>
          <w:rFonts w:ascii="Garam Unicode" w:eastAsiaTheme="majorEastAsia" w:hAnsi="Garam Unicode" w:hint="eastAsia"/>
          <w:sz w:val="48"/>
          <w:szCs w:val="48"/>
          <w:shd w:val="clear" w:color="auto" w:fill="FFFFFF"/>
        </w:rPr>
        <w:t>之</w:t>
      </w:r>
      <w:r w:rsidR="00F13E73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t>相關內容散</w:t>
      </w:r>
      <w:r w:rsidR="00F13E73">
        <w:rPr>
          <w:rFonts w:ascii="Garam Unicode" w:eastAsiaTheme="majorEastAsia" w:hAnsi="Garam Unicode" w:hint="eastAsia"/>
          <w:sz w:val="48"/>
          <w:szCs w:val="48"/>
          <w:shd w:val="clear" w:color="auto" w:fill="FFFFFF"/>
        </w:rPr>
        <w:t>在</w:t>
      </w:r>
      <w:r w:rsidR="00F13E73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t>各處，理解不便，</w:t>
      </w:r>
      <w:r w:rsidR="00F13E73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br/>
      </w:r>
      <w:r w:rsidR="00F13E73" w:rsidRPr="00F13E73">
        <w:rPr>
          <w:rFonts w:ascii="Times New Roman" w:eastAsiaTheme="majorEastAsia" w:hAnsi="Times New Roman" w:cs="Times New Roman"/>
          <w:sz w:val="48"/>
          <w:szCs w:val="48"/>
          <w:shd w:val="clear" w:color="auto" w:fill="FFFFFF"/>
        </w:rPr>
        <w:t>→</w:t>
      </w:r>
      <w:r w:rsidR="00F13E73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t xml:space="preserve"> </w:t>
      </w:r>
      <w:r w:rsidR="00F13E73">
        <w:rPr>
          <w:rFonts w:ascii="Garam Unicode" w:eastAsiaTheme="majorEastAsia" w:hAnsi="Garam Unicode" w:hint="eastAsia"/>
          <w:sz w:val="48"/>
          <w:szCs w:val="48"/>
          <w:shd w:val="clear" w:color="auto" w:fill="FFFFFF"/>
        </w:rPr>
        <w:t>故</w:t>
      </w:r>
      <w:r w:rsidR="00F13E73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t>將有關「羯磨」（儀</w:t>
      </w:r>
      <w:r w:rsidR="00F13E73">
        <w:rPr>
          <w:rFonts w:ascii="Garam Unicode" w:eastAsiaTheme="majorEastAsia" w:hAnsi="Garam Unicode" w:hint="eastAsia"/>
          <w:sz w:val="48"/>
          <w:szCs w:val="48"/>
          <w:shd w:val="clear" w:color="auto" w:fill="FFFFFF"/>
        </w:rPr>
        <w:t>軌</w:t>
      </w:r>
      <w:r w:rsidR="00F13E73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t>）部分</w:t>
      </w:r>
      <w:r w:rsidR="00030492">
        <w:rPr>
          <w:rFonts w:ascii="Garam Unicode" w:eastAsiaTheme="majorEastAsia" w:hAnsi="Garam Unicode" w:hint="eastAsia"/>
          <w:sz w:val="48"/>
          <w:szCs w:val="48"/>
          <w:shd w:val="clear" w:color="auto" w:fill="FFFFFF"/>
        </w:rPr>
        <w:t>從中抽取出來</w:t>
      </w:r>
      <w:r w:rsidR="00F13E73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t>，</w:t>
      </w:r>
      <w:r w:rsidR="00F13E73">
        <w:rPr>
          <w:rFonts w:ascii="Garam Unicode" w:eastAsiaTheme="majorEastAsia" w:hAnsi="Garam Unicode" w:hint="eastAsia"/>
          <w:sz w:val="48"/>
          <w:szCs w:val="48"/>
          <w:shd w:val="clear" w:color="auto" w:fill="FFFFFF"/>
        </w:rPr>
        <w:t>整理</w:t>
      </w:r>
      <w:r w:rsidR="00030492">
        <w:rPr>
          <w:rFonts w:ascii="Garam Unicode" w:eastAsiaTheme="majorEastAsia" w:hAnsi="Garam Unicode" w:hint="eastAsia"/>
          <w:sz w:val="48"/>
          <w:szCs w:val="48"/>
          <w:shd w:val="clear" w:color="auto" w:fill="FFFFFF"/>
        </w:rPr>
        <w:t>其</w:t>
      </w:r>
      <w:r w:rsidR="00F13E73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t>要點，</w:t>
      </w:r>
      <w:r w:rsidR="00030492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t>縮</w:t>
      </w:r>
      <w:r w:rsidR="00F13E73">
        <w:rPr>
          <w:rFonts w:ascii="Garam Unicode" w:eastAsiaTheme="majorEastAsia" w:hAnsi="Garam Unicode" w:hint="eastAsia"/>
          <w:sz w:val="48"/>
          <w:szCs w:val="48"/>
          <w:shd w:val="clear" w:color="auto" w:fill="FFFFFF"/>
        </w:rPr>
        <w:t>短</w:t>
      </w:r>
      <w:r w:rsidR="00F13E73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t>成一卷。</w:t>
      </w:r>
      <w:r w:rsidR="00030492">
        <w:rPr>
          <w:rFonts w:ascii="Garam Unicode" w:eastAsiaTheme="majorEastAsia" w:hAnsi="Garam Unicode" w:hint="eastAsia"/>
          <w:sz w:val="48"/>
          <w:szCs w:val="48"/>
          <w:shd w:val="clear" w:color="auto" w:fill="FFFFFF"/>
        </w:rPr>
        <w:t xml:space="preserve">   </w:t>
      </w:r>
    </w:p>
    <w:p w14:paraId="58A46B11" w14:textId="4FA2756F" w:rsidR="00A609D6" w:rsidRPr="00465443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8"/>
          <w:szCs w:val="48"/>
          <w:shd w:val="clear" w:color="auto" w:fill="FFFFFF"/>
        </w:rPr>
      </w:pPr>
    </w:p>
    <w:p w14:paraId="36AC59C5" w14:textId="77777777" w:rsidR="00A609D6" w:rsidRPr="00465443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8"/>
          <w:szCs w:val="48"/>
        </w:rPr>
      </w:pPr>
    </w:p>
    <w:p w14:paraId="0CFCB84E" w14:textId="77777777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/>
        </w:rPr>
      </w:pPr>
      <w:r w:rsidRPr="00465443">
        <w:rPr>
          <w:rFonts w:ascii="Garam Unicode" w:eastAsiaTheme="majorEastAsia" w:hAnsi="Garam Unicode" w:cs="ヒラギノ角ゴシック W4"/>
          <w:sz w:val="48"/>
          <w:szCs w:val="48"/>
        </w:rPr>
        <w:br w:type="page"/>
      </w:r>
    </w:p>
    <w:p w14:paraId="563744BA" w14:textId="4F8F8F4A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8"/>
          <w:szCs w:val="48"/>
        </w:rPr>
      </w:pPr>
      <w:r w:rsidRPr="00465443">
        <w:rPr>
          <w:rFonts w:ascii="Garam Unicode" w:eastAsiaTheme="majorEastAsia" w:hAnsi="Garam Unicode"/>
          <w:sz w:val="48"/>
          <w:szCs w:val="48"/>
          <w:lang w:val="ja-JP"/>
        </w:rPr>
        <w:lastRenderedPageBreak/>
        <w:t>（</w:t>
      </w:r>
      <w:r w:rsidR="00B77118" w:rsidRPr="00B77118">
        <w:rPr>
          <w:rFonts w:ascii="Garam Unicode" w:eastAsiaTheme="majorEastAsia" w:hAnsi="Garam Unicode" w:hint="eastAsia"/>
          <w:sz w:val="48"/>
          <w:szCs w:val="48"/>
        </w:rPr>
        <w:t>4.</w:t>
      </w:r>
      <w:r w:rsidR="00924754">
        <w:rPr>
          <w:rFonts w:ascii="Garam Unicode" w:eastAsiaTheme="majorEastAsia" w:hAnsi="Garam Unicode" w:hint="eastAsia"/>
          <w:sz w:val="48"/>
          <w:szCs w:val="48"/>
        </w:rPr>
        <w:t>5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）　鳩摩羅什譯</w:t>
      </w:r>
      <w:r w:rsidR="00D9274F" w:rsidRPr="001F748D">
        <w:rPr>
          <w:rFonts w:ascii="Garam Unicode" w:eastAsiaTheme="majorEastAsia" w:hAnsi="Garam Unicode"/>
          <w:sz w:val="48"/>
          <w:szCs w:val="48"/>
        </w:rPr>
        <w:t>《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成實論</w:t>
      </w:r>
      <w:r w:rsidR="00D9274F" w:rsidRPr="00F13E73">
        <w:rPr>
          <w:rFonts w:ascii="Garam Unicode" w:eastAsiaTheme="majorEastAsia" w:hAnsi="Garam Unicode"/>
          <w:sz w:val="48"/>
          <w:szCs w:val="48"/>
          <w:shd w:val="clear" w:color="auto" w:fill="FFFFFF"/>
        </w:rPr>
        <w:t>》</w:t>
      </w:r>
    </w:p>
    <w:p w14:paraId="21547CD9" w14:textId="77777777" w:rsidR="00A609D6" w:rsidRPr="00465443" w:rsidRDefault="00A609D6">
      <w:pPr>
        <w:pStyle w:val="a5"/>
        <w:suppressAutoHyphens/>
        <w:spacing w:before="0"/>
        <w:rPr>
          <w:rFonts w:ascii="Garam Unicode" w:eastAsiaTheme="majorEastAsia" w:hAnsi="Garam Unicode" w:cs="Georgia"/>
          <w:sz w:val="22"/>
          <w:szCs w:val="22"/>
        </w:rPr>
      </w:pPr>
    </w:p>
    <w:p w14:paraId="41464C2D" w14:textId="05A2365A" w:rsidR="00A609D6" w:rsidRPr="00465443" w:rsidRDefault="00000000">
      <w:pPr>
        <w:pStyle w:val="a5"/>
        <w:suppressAutoHyphens/>
        <w:spacing w:before="0"/>
        <w:rPr>
          <w:rFonts w:ascii="Garam Unicode" w:eastAsiaTheme="majorEastAsia" w:hAnsi="Garam Unicode" w:cs="ヒラギノ角ゴシック W4"/>
          <w:sz w:val="44"/>
          <w:szCs w:val="44"/>
        </w:rPr>
      </w:pPr>
      <w:r w:rsidRPr="00465443">
        <w:rPr>
          <w:rFonts w:ascii="Garam Unicode" w:eastAsiaTheme="majorEastAsia" w:hAnsi="Garam Unicode"/>
          <w:sz w:val="44"/>
          <w:szCs w:val="44"/>
          <w:lang w:val="ja-JP"/>
        </w:rPr>
        <w:t>新撰（僧祐撰）</w:t>
      </w:r>
      <w:r w:rsidR="00D9274F">
        <w:rPr>
          <w:rFonts w:asciiTheme="majorEastAsia" w:eastAsiaTheme="majorEastAsia" w:hAnsiTheme="majorEastAsia" w:hint="eastAsia"/>
          <w:sz w:val="44"/>
          <w:szCs w:val="44"/>
          <w:lang w:val="ja-JP"/>
        </w:rPr>
        <w:t>〈</w:t>
      </w:r>
      <w:r w:rsidRPr="00465443">
        <w:rPr>
          <w:rFonts w:ascii="Garam Unicode" w:eastAsiaTheme="majorEastAsia" w:hAnsi="Garam Unicode"/>
          <w:sz w:val="44"/>
          <w:szCs w:val="44"/>
          <w:lang w:val="zh-TW"/>
        </w:rPr>
        <w:t>略成實論記</w:t>
      </w:r>
      <w:r w:rsidR="00D9274F">
        <w:rPr>
          <w:rFonts w:asciiTheme="majorEastAsia" w:eastAsiaTheme="majorEastAsia" w:hAnsiTheme="majorEastAsia" w:hint="eastAsia"/>
          <w:sz w:val="44"/>
          <w:szCs w:val="44"/>
          <w:lang w:val="zh-TW"/>
        </w:rPr>
        <w:t>〉</w:t>
      </w:r>
      <w:r w:rsidRPr="00465443">
        <w:rPr>
          <w:rFonts w:ascii="Garam Unicode" w:eastAsiaTheme="majorEastAsia" w:hAnsi="Garam Unicode"/>
          <w:sz w:val="44"/>
          <w:szCs w:val="44"/>
          <w:lang w:val="ja-JP"/>
        </w:rPr>
        <w:t>（梁</w:t>
      </w:r>
      <w:r w:rsidRPr="00465443">
        <w:rPr>
          <w:rFonts w:ascii="Garam Unicode" w:eastAsiaTheme="majorEastAsia" w:hAnsi="Garam Unicode"/>
          <w:sz w:val="44"/>
          <w:szCs w:val="44"/>
        </w:rPr>
        <w:t xml:space="preserve"> </w:t>
      </w:r>
      <w:r w:rsidRPr="00465443">
        <w:rPr>
          <w:rFonts w:ascii="Garam Unicode" w:eastAsiaTheme="majorEastAsia" w:hAnsi="Garam Unicode"/>
          <w:sz w:val="44"/>
          <w:szCs w:val="44"/>
          <w:lang w:val="ja-JP"/>
        </w:rPr>
        <w:t>僧祐</w:t>
      </w:r>
      <w:r w:rsidR="00D9274F" w:rsidRPr="00D9274F">
        <w:rPr>
          <w:rFonts w:ascii="Garam Unicode" w:eastAsiaTheme="majorEastAsia" w:hAnsi="Garam Unicode"/>
          <w:sz w:val="44"/>
          <w:szCs w:val="44"/>
          <w:shd w:val="clear" w:color="auto" w:fill="FFFFFF"/>
        </w:rPr>
        <w:t>《</w:t>
      </w:r>
      <w:r w:rsidRPr="00D9274F">
        <w:rPr>
          <w:rFonts w:ascii="Garam Unicode" w:eastAsiaTheme="majorEastAsia" w:hAnsi="Garam Unicode"/>
          <w:sz w:val="44"/>
          <w:szCs w:val="44"/>
          <w:lang w:val="zh-TW"/>
        </w:rPr>
        <w:t>出三藏記集</w:t>
      </w:r>
      <w:r w:rsidR="00D9274F" w:rsidRPr="00D9274F">
        <w:rPr>
          <w:rFonts w:ascii="Garam Unicode" w:eastAsiaTheme="majorEastAsia" w:hAnsi="Garam Unicode"/>
          <w:sz w:val="44"/>
          <w:szCs w:val="44"/>
          <w:shd w:val="clear" w:color="auto" w:fill="FFFFFF"/>
        </w:rPr>
        <w:t>》</w:t>
      </w:r>
      <w:r w:rsidRPr="00465443">
        <w:rPr>
          <w:rFonts w:ascii="Garam Unicode" w:eastAsiaTheme="majorEastAsia" w:hAnsi="Garam Unicode"/>
          <w:sz w:val="44"/>
          <w:szCs w:val="44"/>
          <w:lang w:val="zh-TW"/>
        </w:rPr>
        <w:t>卷</w:t>
      </w:r>
      <w:r w:rsidR="00D9274F">
        <w:rPr>
          <w:rFonts w:ascii="Garam Unicode" w:eastAsiaTheme="majorEastAsia" w:hAnsi="Garam Unicode" w:hint="eastAsia"/>
          <w:sz w:val="44"/>
          <w:szCs w:val="44"/>
          <w:lang w:val="zh-TW"/>
        </w:rPr>
        <w:t>十</w:t>
      </w:r>
      <w:r w:rsidRPr="00465443">
        <w:rPr>
          <w:rFonts w:ascii="Garam Unicode" w:eastAsiaTheme="majorEastAsia" w:hAnsi="Garam Unicode"/>
          <w:sz w:val="44"/>
          <w:szCs w:val="44"/>
          <w:lang w:val="zh-TW"/>
        </w:rPr>
        <w:t>一</w:t>
      </w:r>
      <w:r w:rsidRPr="00465443">
        <w:rPr>
          <w:rFonts w:ascii="Garam Unicode" w:eastAsiaTheme="majorEastAsia" w:hAnsi="Garam Unicode"/>
          <w:sz w:val="44"/>
          <w:szCs w:val="44"/>
          <w:lang w:val="ja-JP"/>
        </w:rPr>
        <w:t>、</w:t>
      </w:r>
      <w:r w:rsidRPr="00465443">
        <w:rPr>
          <w:rFonts w:ascii="Garam Unicode" w:eastAsiaTheme="majorEastAsia" w:hAnsi="Garam Unicode"/>
          <w:sz w:val="44"/>
          <w:szCs w:val="44"/>
        </w:rPr>
        <w:t>T55,78a</w:t>
      </w:r>
      <w:r w:rsidRPr="00465443">
        <w:rPr>
          <w:rFonts w:ascii="Garam Unicode" w:eastAsiaTheme="majorEastAsia" w:hAnsi="Garam Unicode"/>
          <w:sz w:val="44"/>
          <w:szCs w:val="44"/>
          <w:lang w:val="ja-JP"/>
        </w:rPr>
        <w:t>）：</w:t>
      </w:r>
    </w:p>
    <w:p w14:paraId="40E52ECB" w14:textId="77777777" w:rsidR="00A609D6" w:rsidRPr="00465443" w:rsidRDefault="00A609D6">
      <w:pPr>
        <w:pStyle w:val="a5"/>
        <w:suppressAutoHyphens/>
        <w:spacing w:before="0"/>
        <w:rPr>
          <w:rFonts w:ascii="Garam Unicode" w:eastAsiaTheme="majorEastAsia" w:hAnsi="Garam Unicode" w:cs="ヒラギノ角ゴシック W4"/>
          <w:sz w:val="44"/>
          <w:szCs w:val="44"/>
        </w:rPr>
      </w:pPr>
    </w:p>
    <w:p w14:paraId="3340F06C" w14:textId="2D579D8C" w:rsidR="00A609D6" w:rsidRPr="00B77118" w:rsidRDefault="00D9274F">
      <w:pPr>
        <w:pStyle w:val="a5"/>
        <w:suppressAutoHyphens/>
        <w:spacing w:before="0"/>
        <w:rPr>
          <w:rFonts w:ascii="Garam Unicode" w:eastAsiaTheme="majorEastAsia" w:hAnsi="Garam Unicode" w:cs="ヒラギノ角ゴシック W4"/>
          <w:b/>
          <w:bCs/>
          <w:color w:val="FF2600"/>
          <w:sz w:val="44"/>
          <w:szCs w:val="44"/>
        </w:rPr>
      </w:pP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</w:rPr>
        <w:t>《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成實論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</w:rPr>
        <w:t>》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十六卷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ja-JP"/>
        </w:rPr>
        <w:t>，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zh-TW"/>
        </w:rPr>
        <w:t>羅什法師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於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ja-JP"/>
        </w:rPr>
        <w:t>長安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出之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ja-JP"/>
        </w:rPr>
        <w:t>，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ja-JP"/>
        </w:rPr>
        <w:t>曇晷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ja-JP"/>
        </w:rPr>
        <w:t>筆受，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ja-JP"/>
        </w:rPr>
        <w:t>曇影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正寫。</w:t>
      </w:r>
      <w:r w:rsidRPr="00B77118">
        <w:rPr>
          <w:rFonts w:ascii="Garam Unicode" w:eastAsiaTheme="majorEastAsia" w:hAnsi="Garam Unicode"/>
          <w:b/>
          <w:bCs/>
          <w:color w:val="EE220C"/>
          <w:sz w:val="44"/>
          <w:szCs w:val="44"/>
          <w:lang w:val="ja-JP"/>
        </w:rPr>
        <w:t>〔</w:t>
      </w:r>
      <w:r w:rsidRPr="00B77118">
        <w:rPr>
          <w:rFonts w:ascii="Garam Unicode" w:eastAsiaTheme="majorEastAsia" w:hAnsi="Garam Unicode"/>
          <w:b/>
          <w:bCs/>
          <w:color w:val="EE220C"/>
          <w:sz w:val="44"/>
          <w:szCs w:val="44"/>
          <w:u w:val="single"/>
          <w:lang w:val="ja-JP"/>
        </w:rPr>
        <w:t>曇</w:t>
      </w:r>
      <w:r w:rsidRPr="00B77118">
        <w:rPr>
          <w:rFonts w:ascii="Garam Unicode" w:eastAsiaTheme="majorEastAsia" w:hAnsi="Garam Unicode"/>
          <w:b/>
          <w:bCs/>
          <w:color w:val="EE220C"/>
          <w:sz w:val="44"/>
          <w:szCs w:val="44"/>
          <w:lang w:val="ja-JP"/>
        </w:rPr>
        <w:t>〕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u w:val="single"/>
        </w:rPr>
        <w:t>影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lang w:val="ja-JP"/>
        </w:rPr>
        <w:t>欲使文玄，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lang w:val="zh-TW"/>
        </w:rPr>
        <w:t>後自轉為五幡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lang w:val="ja-JP"/>
        </w:rPr>
        <w:t>，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lang w:val="zh-TW"/>
        </w:rPr>
        <w:t>餘悉依舊本。</w:t>
      </w:r>
    </w:p>
    <w:p w14:paraId="5D542E6F" w14:textId="77777777" w:rsidR="00A609D6" w:rsidRPr="00465443" w:rsidRDefault="00A609D6">
      <w:pPr>
        <w:pStyle w:val="a5"/>
        <w:suppressAutoHyphens/>
        <w:spacing w:before="0"/>
        <w:rPr>
          <w:rFonts w:ascii="Garam Unicode" w:eastAsiaTheme="majorEastAsia" w:hAnsi="Garam Unicode" w:cs="ヒラギノ角ゴシック W4"/>
          <w:sz w:val="44"/>
          <w:szCs w:val="44"/>
        </w:rPr>
      </w:pPr>
    </w:p>
    <w:p w14:paraId="72BB52AC" w14:textId="0125987B" w:rsidR="00D9274F" w:rsidRPr="00EA3439" w:rsidRDefault="00D9274F" w:rsidP="00D9274F">
      <w:pPr>
        <w:pStyle w:val="a5"/>
        <w:suppressAutoHyphens/>
        <w:rPr>
          <w:rFonts w:ascii="Garam Unicode" w:eastAsiaTheme="majorEastAsia" w:hAnsi="Garam Unicode"/>
          <w:color w:val="017100"/>
          <w:sz w:val="44"/>
          <w:szCs w:val="44"/>
        </w:rPr>
      </w:pPr>
      <w:r w:rsidRPr="00EA3439">
        <w:rPr>
          <w:rFonts w:ascii="Garam Unicode" w:eastAsiaTheme="majorEastAsia" w:hAnsi="Garam Unicode"/>
          <w:color w:val="017100"/>
          <w:sz w:val="44"/>
          <w:szCs w:val="44"/>
        </w:rPr>
        <w:t>《成實論》十六卷，是由鳩摩羅什法師在長安譯出的。當時由曇晷負責執筆記錄，曇影負責將其正寫。曇影因希望使文義更為深遠，因此在</w:t>
      </w:r>
      <w:r w:rsidRPr="00EA3439">
        <w:rPr>
          <w:rFonts w:ascii="Garam Unicode" w:eastAsiaTheme="majorEastAsia" w:hAnsi="Garam Unicode" w:hint="eastAsia"/>
          <w:color w:val="017100"/>
          <w:sz w:val="44"/>
          <w:szCs w:val="44"/>
        </w:rPr>
        <w:t>其</w:t>
      </w:r>
      <w:r w:rsidRPr="00EA3439">
        <w:rPr>
          <w:rFonts w:ascii="Garam Unicode" w:eastAsiaTheme="majorEastAsia" w:hAnsi="Garam Unicode"/>
          <w:color w:val="017100"/>
          <w:sz w:val="44"/>
          <w:szCs w:val="44"/>
        </w:rPr>
        <w:t>〔譯出〕之後，親自將全論分為五個段落（初聚、苦諦聚、集諦聚、滅諦聚、道諦聚）；除此之外，其餘全部都依照〔鳩摩羅什的〕原譯，</w:t>
      </w:r>
      <w:r w:rsidR="00EA3439" w:rsidRPr="00EA3439">
        <w:rPr>
          <w:rFonts w:ascii="Garam Unicode" w:eastAsiaTheme="majorEastAsia" w:hAnsi="Garam Unicode" w:hint="eastAsia"/>
          <w:color w:val="017100"/>
          <w:sz w:val="44"/>
          <w:szCs w:val="44"/>
        </w:rPr>
        <w:t>沒</w:t>
      </w:r>
      <w:r w:rsidRPr="00EA3439">
        <w:rPr>
          <w:rFonts w:ascii="Garam Unicode" w:eastAsiaTheme="majorEastAsia" w:hAnsi="Garam Unicode"/>
          <w:color w:val="017100"/>
          <w:sz w:val="44"/>
          <w:szCs w:val="44"/>
        </w:rPr>
        <w:t>做任何改動。</w:t>
      </w:r>
    </w:p>
    <w:p w14:paraId="018631F1" w14:textId="175F8CDE" w:rsidR="00A609D6" w:rsidRPr="00465443" w:rsidRDefault="00000000">
      <w:pPr>
        <w:pStyle w:val="a5"/>
        <w:suppressAutoHyphens/>
        <w:spacing w:before="0"/>
        <w:rPr>
          <w:rFonts w:ascii="Garam Unicode" w:eastAsiaTheme="majorEastAsia" w:hAnsi="Garam Unicode"/>
        </w:rPr>
      </w:pPr>
      <w:r w:rsidRPr="00465443">
        <w:rPr>
          <w:rFonts w:ascii="Garam Unicode" w:eastAsiaTheme="majorEastAsia" w:hAnsi="Garam Unicode"/>
          <w:color w:val="017100"/>
          <w:sz w:val="44"/>
          <w:szCs w:val="44"/>
          <w:lang w:val="ja-JP"/>
        </w:rPr>
        <w:br w:type="page"/>
      </w:r>
    </w:p>
    <w:p w14:paraId="1436A752" w14:textId="77777777" w:rsidR="00A609D6" w:rsidRPr="00465443" w:rsidRDefault="00A609D6">
      <w:pPr>
        <w:pStyle w:val="a5"/>
        <w:suppressAutoHyphens/>
        <w:spacing w:before="0"/>
        <w:rPr>
          <w:rFonts w:ascii="Garam Unicode" w:eastAsiaTheme="majorEastAsia" w:hAnsi="Garam Unicode" w:cs="ヒラギノ角ゴシック W4"/>
          <w:sz w:val="48"/>
          <w:szCs w:val="48"/>
        </w:rPr>
      </w:pPr>
    </w:p>
    <w:p w14:paraId="0FBDB42F" w14:textId="734BD03C" w:rsidR="00A609D6" w:rsidRPr="00465443" w:rsidRDefault="00000000">
      <w:pPr>
        <w:pStyle w:val="a5"/>
        <w:suppressAutoHyphens/>
        <w:spacing w:before="0"/>
        <w:rPr>
          <w:rFonts w:ascii="Garam Unicode" w:eastAsiaTheme="majorEastAsia" w:hAnsi="Garam Unicode" w:cs="ヒラギノ角ゴシック W4"/>
          <w:sz w:val="48"/>
          <w:szCs w:val="48"/>
        </w:rPr>
      </w:pPr>
      <w:r w:rsidRPr="00465443">
        <w:rPr>
          <w:rFonts w:ascii="Garam Unicode" w:eastAsiaTheme="majorEastAsia" w:hAnsi="Garam Unicode"/>
          <w:sz w:val="48"/>
          <w:szCs w:val="48"/>
          <w:lang w:val="ja-JP"/>
        </w:rPr>
        <w:t>梁</w:t>
      </w:r>
      <w:r w:rsidRPr="00465443">
        <w:rPr>
          <w:rFonts w:ascii="Garam Unicode" w:eastAsiaTheme="majorEastAsia" w:hAnsi="Garam Unicode"/>
          <w:sz w:val="48"/>
          <w:szCs w:val="48"/>
        </w:rPr>
        <w:t xml:space="preserve"> </w:t>
      </w:r>
      <w:r w:rsidRPr="00A75376">
        <w:rPr>
          <w:rFonts w:ascii="Garam Unicode" w:eastAsiaTheme="majorEastAsia" w:hAnsi="Garam Unicode"/>
          <w:sz w:val="48"/>
          <w:szCs w:val="48"/>
          <w:lang w:val="ja-JP"/>
        </w:rPr>
        <w:t>慧皎</w:t>
      </w:r>
      <w:r w:rsidR="00A75376" w:rsidRPr="00A75376">
        <w:rPr>
          <w:rFonts w:ascii="Garam Unicode" w:eastAsiaTheme="majorEastAsia" w:hAnsi="Garam Unicode"/>
          <w:sz w:val="48"/>
          <w:szCs w:val="48"/>
          <w:shd w:val="clear" w:color="auto" w:fill="FFFFFF"/>
        </w:rPr>
        <w:t>《</w:t>
      </w:r>
      <w:r w:rsidR="00A75376" w:rsidRPr="00A75376">
        <w:rPr>
          <w:rFonts w:ascii="Garam Unicode" w:eastAsiaTheme="majorEastAsia" w:hAnsi="Garam Unicode"/>
          <w:sz w:val="48"/>
          <w:szCs w:val="48"/>
          <w:lang w:val="zh-TW"/>
        </w:rPr>
        <w:t>高僧傳</w:t>
      </w:r>
      <w:r w:rsidR="00A75376" w:rsidRPr="00A75376">
        <w:rPr>
          <w:rFonts w:ascii="Garam Unicode" w:eastAsiaTheme="majorEastAsia" w:hAnsi="Garam Unicode"/>
          <w:sz w:val="48"/>
          <w:szCs w:val="48"/>
          <w:shd w:val="clear" w:color="auto" w:fill="FFFFFF"/>
        </w:rPr>
        <w:t>》</w:t>
      </w:r>
      <w:r w:rsidRPr="00A75376">
        <w:rPr>
          <w:rFonts w:ascii="Garam Unicode" w:eastAsiaTheme="majorEastAsia" w:hAnsi="Garam Unicode"/>
          <w:sz w:val="48"/>
          <w:szCs w:val="48"/>
          <w:lang w:val="zh-CN" w:eastAsia="zh-CN"/>
        </w:rPr>
        <w:t>卷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六、曇影傳（</w:t>
      </w:r>
      <w:r w:rsidRPr="00465443">
        <w:rPr>
          <w:rFonts w:ascii="Garam Unicode" w:eastAsiaTheme="majorEastAsia" w:hAnsi="Garam Unicode"/>
          <w:sz w:val="48"/>
          <w:szCs w:val="48"/>
        </w:rPr>
        <w:t>T50, 364a</w:t>
      </w:r>
      <w:r w:rsidRPr="00465443">
        <w:rPr>
          <w:rFonts w:ascii="Garam Unicode" w:eastAsiaTheme="majorEastAsia" w:hAnsi="Garam Unicode"/>
          <w:sz w:val="48"/>
          <w:szCs w:val="48"/>
          <w:lang w:val="ja-JP"/>
        </w:rPr>
        <w:t>）</w:t>
      </w:r>
      <w:r w:rsidRPr="00465443">
        <w:rPr>
          <w:rFonts w:ascii="Garam Unicode" w:eastAsiaTheme="majorEastAsia" w:hAnsi="Garam Unicode"/>
          <w:sz w:val="48"/>
          <w:szCs w:val="48"/>
        </w:rPr>
        <w:t>：</w:t>
      </w:r>
    </w:p>
    <w:p w14:paraId="7BB6214F" w14:textId="77777777" w:rsidR="00A609D6" w:rsidRPr="00465443" w:rsidRDefault="00A609D6">
      <w:pPr>
        <w:pStyle w:val="a5"/>
        <w:suppressAutoHyphens/>
        <w:spacing w:before="0"/>
        <w:rPr>
          <w:rFonts w:ascii="Garam Unicode" w:eastAsiaTheme="majorEastAsia" w:hAnsi="Garam Unicode" w:cs="ヒラギノ角ゴシック W4"/>
          <w:sz w:val="48"/>
          <w:szCs w:val="48"/>
        </w:rPr>
      </w:pPr>
    </w:p>
    <w:p w14:paraId="1528DF08" w14:textId="52561753" w:rsidR="00A609D6" w:rsidRPr="00B77118" w:rsidRDefault="00000000">
      <w:pPr>
        <w:pStyle w:val="a5"/>
        <w:suppressAutoHyphens/>
        <w:spacing w:before="0"/>
        <w:rPr>
          <w:rFonts w:ascii="Garam Unicode" w:eastAsiaTheme="majorEastAsia" w:hAnsi="Garam Unicode" w:cs="ヒラギノ角ゴシック W4"/>
          <w:b/>
          <w:bCs/>
          <w:sz w:val="44"/>
          <w:szCs w:val="44"/>
        </w:rPr>
      </w:pPr>
      <w:r w:rsidRPr="00465443">
        <w:rPr>
          <w:rFonts w:ascii="Garam Unicode" w:eastAsiaTheme="majorEastAsia" w:hAnsi="Garam Unicode"/>
          <w:sz w:val="48"/>
          <w:szCs w:val="48"/>
          <w:lang w:val="ja-JP"/>
        </w:rPr>
        <w:t xml:space="preserve">　　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zh-TW"/>
        </w:rPr>
        <w:t>釋曇影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，或云北人，不知何許郡縣。性虛靖，不甚交遊，而安貧志學，舉止詳審，過似淹遲，而神氣駿捷，志與形反。能講</w:t>
      </w:r>
      <w:r w:rsidR="00A75376"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</w:rPr>
        <w:t>《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正法華經</w:t>
      </w:r>
      <w:r w:rsidR="00A75376"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</w:rPr>
        <w:t>》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CN" w:eastAsia="zh-CN"/>
        </w:rPr>
        <w:t>及</w:t>
      </w:r>
      <w:r w:rsidR="00A75376"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</w:rPr>
        <w:t>《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光讚波若</w:t>
      </w:r>
      <w:r w:rsidR="00A75376" w:rsidRPr="00B77118">
        <w:rPr>
          <w:rFonts w:ascii="Garam Unicode" w:eastAsiaTheme="majorEastAsia" w:hAnsi="Garam Unicode"/>
          <w:b/>
          <w:bCs/>
          <w:sz w:val="44"/>
          <w:szCs w:val="44"/>
          <w:shd w:val="clear" w:color="auto" w:fill="FFFFFF"/>
        </w:rPr>
        <w:t>》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，每法輪一轉，輒道俗千數。後入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zh-TW"/>
        </w:rPr>
        <w:t>關中</w:t>
      </w:r>
      <w:r w:rsidRPr="00B77118">
        <w:rPr>
          <w:rFonts w:ascii="Garam Unicode" w:eastAsiaTheme="majorEastAsia" w:hAnsi="Garam Unicode"/>
          <w:b/>
          <w:bCs/>
          <w:sz w:val="44"/>
          <w:szCs w:val="44"/>
        </w:rPr>
        <w:t>，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zh-TW"/>
        </w:rPr>
        <w:t>姚興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大加禮接。及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zh-TW"/>
        </w:rPr>
        <w:t>什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至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ja-JP"/>
        </w:rPr>
        <w:t>長安</w:t>
      </w:r>
      <w:r w:rsidRPr="00B77118">
        <w:rPr>
          <w:rFonts w:ascii="Garam Unicode" w:eastAsiaTheme="majorEastAsia" w:hAnsi="Garam Unicode"/>
          <w:b/>
          <w:bCs/>
          <w:sz w:val="44"/>
          <w:szCs w:val="44"/>
        </w:rPr>
        <w:t>，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</w:rPr>
        <w:t>影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往從之。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zh-TW"/>
        </w:rPr>
        <w:t>什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謂興曰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ja-JP"/>
        </w:rPr>
        <w:t>，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「昨見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</w:rPr>
        <w:t>影公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，亦是此國風流標望之僧也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ja-JP"/>
        </w:rPr>
        <w:t>」</w:t>
      </w:r>
      <w:r w:rsidRPr="00B77118">
        <w:rPr>
          <w:rFonts w:ascii="Garam Unicode" w:eastAsiaTheme="majorEastAsia" w:hAnsi="Garam Unicode"/>
          <w:b/>
          <w:bCs/>
          <w:sz w:val="44"/>
          <w:szCs w:val="44"/>
        </w:rPr>
        <w:t>。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ja-JP"/>
        </w:rPr>
        <w:t>興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ja-JP"/>
        </w:rPr>
        <w:t>勅住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zh-TW"/>
        </w:rPr>
        <w:t>逍遙園</w:t>
      </w:r>
      <w:r w:rsidRPr="00B77118">
        <w:rPr>
          <w:rFonts w:ascii="Garam Unicode" w:eastAsiaTheme="majorEastAsia" w:hAnsi="Garam Unicode"/>
          <w:b/>
          <w:bCs/>
          <w:sz w:val="44"/>
          <w:szCs w:val="44"/>
        </w:rPr>
        <w:t>，助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u w:val="single"/>
          <w:lang w:val="zh-TW"/>
        </w:rPr>
        <w:t>什</w:t>
      </w:r>
      <w:r w:rsidRPr="00B77118">
        <w:rPr>
          <w:rFonts w:ascii="Garam Unicode" w:eastAsiaTheme="majorEastAsia" w:hAnsi="Garam Unicode"/>
          <w:b/>
          <w:bCs/>
          <w:sz w:val="44"/>
          <w:szCs w:val="44"/>
          <w:lang w:val="zh-TW"/>
        </w:rPr>
        <w:t>譯經。</w:t>
      </w:r>
    </w:p>
    <w:p w14:paraId="5C00F36C" w14:textId="3BD8E9B2" w:rsidR="00A609D6" w:rsidRPr="00B77118" w:rsidRDefault="00000000">
      <w:pPr>
        <w:pStyle w:val="a5"/>
        <w:suppressAutoHyphens/>
        <w:spacing w:before="0"/>
        <w:rPr>
          <w:rFonts w:ascii="Garam Unicode" w:eastAsiaTheme="majorEastAsia" w:hAnsi="Garam Unicode" w:cs="ヒラギノ角ゴシック W4"/>
          <w:b/>
          <w:bCs/>
          <w:color w:val="941100"/>
          <w:sz w:val="44"/>
          <w:szCs w:val="44"/>
        </w:rPr>
      </w:pPr>
      <w:r w:rsidRPr="00B77118">
        <w:rPr>
          <w:rFonts w:ascii="Garam Unicode" w:eastAsiaTheme="majorEastAsia" w:hAnsi="Garam Unicode"/>
          <w:b/>
          <w:bCs/>
          <w:sz w:val="44"/>
          <w:szCs w:val="44"/>
          <w:lang w:val="ja-JP"/>
        </w:rPr>
        <w:t xml:space="preserve">　　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lang w:val="ja-JP"/>
        </w:rPr>
        <w:t>初、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</w:rPr>
        <w:t>出</w:t>
      </w:r>
      <w:r w:rsidR="00A75376" w:rsidRPr="00B77118">
        <w:rPr>
          <w:rFonts w:ascii="Garam Unicode" w:eastAsiaTheme="majorEastAsia" w:hAnsi="Garam Unicode"/>
          <w:b/>
          <w:bCs/>
          <w:color w:val="F91E00" w:themeColor="accent5" w:themeShade="BF"/>
          <w:sz w:val="44"/>
          <w:szCs w:val="44"/>
          <w:shd w:val="clear" w:color="auto" w:fill="FFFFFF"/>
        </w:rPr>
        <w:t>《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lang w:val="zh-TW"/>
        </w:rPr>
        <w:t>成實論</w:t>
      </w:r>
      <w:r w:rsidR="00A75376" w:rsidRPr="00B77118">
        <w:rPr>
          <w:rFonts w:ascii="Garam Unicode" w:eastAsiaTheme="majorEastAsia" w:hAnsi="Garam Unicode"/>
          <w:b/>
          <w:bCs/>
          <w:color w:val="F91E00" w:themeColor="accent5" w:themeShade="BF"/>
          <w:sz w:val="44"/>
          <w:szCs w:val="44"/>
          <w:shd w:val="clear" w:color="auto" w:fill="FFFFFF"/>
        </w:rPr>
        <w:t>》</w:t>
      </w:r>
      <w:r w:rsidRPr="00B77118">
        <w:rPr>
          <w:rFonts w:ascii="Garam Unicode" w:eastAsiaTheme="majorEastAsia" w:hAnsi="Garam Unicode"/>
          <w:b/>
          <w:bCs/>
          <w:color w:val="EE220C"/>
          <w:sz w:val="44"/>
          <w:szCs w:val="44"/>
          <w:lang w:val="ja-JP"/>
        </w:rPr>
        <w:t>，凡諍論問答皆次第往反</w:t>
      </w:r>
      <w:r w:rsidRPr="00B77118">
        <w:rPr>
          <w:rFonts w:ascii="Garam Unicode" w:eastAsiaTheme="majorEastAsia" w:hAnsi="Garam Unicode"/>
          <w:b/>
          <w:bCs/>
          <w:color w:val="941100"/>
          <w:sz w:val="44"/>
          <w:szCs w:val="44"/>
          <w:lang w:val="ja-JP"/>
        </w:rPr>
        <w:t>，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u w:val="single"/>
          <w:lang w:val="ja-JP"/>
        </w:rPr>
        <w:t>〔曇〕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u w:val="single"/>
        </w:rPr>
        <w:t>影</w:t>
      </w:r>
      <w:r w:rsidRPr="00B77118">
        <w:rPr>
          <w:rFonts w:ascii="Garam Unicode" w:eastAsiaTheme="majorEastAsia" w:hAnsi="Garam Unicode"/>
          <w:b/>
          <w:bCs/>
          <w:color w:val="FF2600"/>
          <w:sz w:val="44"/>
          <w:szCs w:val="44"/>
          <w:lang w:val="zh-TW"/>
        </w:rPr>
        <w:t>恨其支離，乃結為五番</w:t>
      </w:r>
      <w:r w:rsidRPr="00B77118">
        <w:rPr>
          <w:rFonts w:ascii="Garam Unicode" w:eastAsiaTheme="majorEastAsia" w:hAnsi="Garam Unicode"/>
          <w:b/>
          <w:bCs/>
          <w:color w:val="941100"/>
          <w:sz w:val="44"/>
          <w:szCs w:val="44"/>
          <w:lang w:val="zh-CN" w:eastAsia="zh-CN"/>
        </w:rPr>
        <w:t>，竟以呈</w:t>
      </w:r>
      <w:r w:rsidRPr="00B77118">
        <w:rPr>
          <w:rFonts w:ascii="Garam Unicode" w:eastAsiaTheme="majorEastAsia" w:hAnsi="Garam Unicode"/>
          <w:b/>
          <w:bCs/>
          <w:color w:val="941100"/>
          <w:sz w:val="44"/>
          <w:szCs w:val="44"/>
          <w:u w:val="single"/>
          <w:lang w:val="zh-TW"/>
        </w:rPr>
        <w:t>什</w:t>
      </w:r>
      <w:r w:rsidRPr="00B77118">
        <w:rPr>
          <w:rFonts w:ascii="Garam Unicode" w:eastAsiaTheme="majorEastAsia" w:hAnsi="Garam Unicode"/>
          <w:b/>
          <w:bCs/>
          <w:color w:val="941100"/>
          <w:sz w:val="44"/>
          <w:szCs w:val="44"/>
        </w:rPr>
        <w:t>。</w:t>
      </w:r>
      <w:r w:rsidRPr="00B77118">
        <w:rPr>
          <w:rFonts w:ascii="Garam Unicode" w:eastAsiaTheme="majorEastAsia" w:hAnsi="Garam Unicode"/>
          <w:b/>
          <w:bCs/>
          <w:color w:val="941100"/>
          <w:sz w:val="44"/>
          <w:szCs w:val="44"/>
          <w:u w:val="single"/>
          <w:lang w:val="zh-TW"/>
        </w:rPr>
        <w:t>什</w:t>
      </w:r>
      <w:r w:rsidRPr="00B77118">
        <w:rPr>
          <w:rFonts w:ascii="Garam Unicode" w:eastAsiaTheme="majorEastAsia" w:hAnsi="Garam Unicode"/>
          <w:b/>
          <w:bCs/>
          <w:color w:val="941100"/>
          <w:sz w:val="44"/>
          <w:szCs w:val="44"/>
        </w:rPr>
        <w:t>曰</w:t>
      </w:r>
      <w:r w:rsidRPr="00B77118">
        <w:rPr>
          <w:rFonts w:ascii="Garam Unicode" w:eastAsiaTheme="majorEastAsia" w:hAnsi="Garam Unicode"/>
          <w:b/>
          <w:bCs/>
          <w:color w:val="941100"/>
          <w:sz w:val="44"/>
          <w:szCs w:val="44"/>
          <w:lang w:val="ja-JP"/>
        </w:rPr>
        <w:t>，「大善，深得吾意」</w:t>
      </w:r>
      <w:r w:rsidRPr="00B77118">
        <w:rPr>
          <w:rFonts w:ascii="Garam Unicode" w:eastAsiaTheme="majorEastAsia" w:hAnsi="Garam Unicode"/>
          <w:b/>
          <w:bCs/>
          <w:color w:val="941100"/>
          <w:sz w:val="44"/>
          <w:szCs w:val="44"/>
        </w:rPr>
        <w:t>。</w:t>
      </w:r>
    </w:p>
    <w:p w14:paraId="01D2922C" w14:textId="0A2E7E1B" w:rsidR="00A609D6" w:rsidRPr="00B77118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Garam Unicode" w:eastAsiaTheme="majorEastAsia" w:hAnsi="Garam Unicode"/>
        </w:rPr>
      </w:pPr>
      <w:r w:rsidRPr="00465443">
        <w:rPr>
          <w:rFonts w:ascii="Garam Unicode" w:eastAsiaTheme="majorEastAsia" w:hAnsi="Garam Unicode" w:cs="ヒラギノ角ゴシック W4"/>
          <w:color w:val="941100"/>
          <w:sz w:val="36"/>
          <w:szCs w:val="36"/>
        </w:rPr>
        <w:br w:type="page"/>
      </w:r>
    </w:p>
    <w:p w14:paraId="2F7AAAC0" w14:textId="40BCCEAF" w:rsidR="00682DCB" w:rsidRPr="00682DCB" w:rsidRDefault="00682DCB" w:rsidP="00682DCB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color w:val="017100"/>
          <w:sz w:val="40"/>
          <w:szCs w:val="40"/>
        </w:rPr>
      </w:pPr>
      <w:r w:rsidRPr="00682DCB">
        <w:rPr>
          <w:rFonts w:ascii="Garam Unicode" w:eastAsiaTheme="majorEastAsia" w:hAnsi="Garam Unicode" w:cs="ヒラギノ角ゴシック W4"/>
          <w:color w:val="017100"/>
          <w:sz w:val="40"/>
          <w:szCs w:val="40"/>
        </w:rPr>
        <w:lastRenderedPageBreak/>
        <w:t>釋曇影</w:t>
      </w:r>
      <w:r w:rsidR="00756736" w:rsidRPr="00682DCB">
        <w:rPr>
          <w:rFonts w:ascii="Garam Unicode" w:eastAsiaTheme="majorEastAsia" w:hAnsi="Garam Unicode" w:cs="ヒラギノ角ゴシック W4"/>
          <w:color w:val="017100"/>
          <w:sz w:val="40"/>
          <w:szCs w:val="40"/>
        </w:rPr>
        <w:t>據說</w:t>
      </w:r>
      <w:r w:rsidRPr="00682DCB">
        <w:rPr>
          <w:rFonts w:ascii="Garam Unicode" w:eastAsiaTheme="majorEastAsia" w:hAnsi="Garam Unicode" w:cs="ヒラギノ角ゴシック W4"/>
          <w:color w:val="017100"/>
          <w:sz w:val="40"/>
          <w:szCs w:val="40"/>
        </w:rPr>
        <w:t>是北方人，但不清楚出身於哪一個郡縣。他性格清淡而寡言靜默，不與世俗多相往來，安於貧困而志在學問。舉止行動顯得十分謹慎，以至於看起來似乎做事不甚俐落，然而其精神卻旺盛活躍，志向與外在印象恰恰相反。</w:t>
      </w:r>
    </w:p>
    <w:p w14:paraId="6741182C" w14:textId="0DE93888" w:rsidR="00682DCB" w:rsidRPr="00682DCB" w:rsidRDefault="00682DCB" w:rsidP="0092475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color w:val="017100"/>
          <w:sz w:val="40"/>
          <w:szCs w:val="40"/>
        </w:rPr>
      </w:pPr>
      <w:r w:rsidRPr="00682DCB">
        <w:rPr>
          <w:rFonts w:ascii="Garam Unicode" w:eastAsiaTheme="majorEastAsia" w:hAnsi="Garam Unicode" w:cs="ヒラギノ角ゴシック W4"/>
          <w:color w:val="017100"/>
          <w:sz w:val="40"/>
          <w:szCs w:val="40"/>
        </w:rPr>
        <w:t>他曾精采地講解《正法華經》和《光讃般若經》，每一回講說佛法，前來聽法的出家與在家</w:t>
      </w:r>
      <w:r w:rsidR="00E56D01">
        <w:rPr>
          <w:rFonts w:ascii="Garam Unicode" w:eastAsiaTheme="majorEastAsia" w:hAnsi="Garam Unicode" w:cs="ヒラギノ角ゴシック W4" w:hint="eastAsia"/>
          <w:color w:val="017100"/>
          <w:sz w:val="40"/>
          <w:szCs w:val="40"/>
        </w:rPr>
        <w:t>人其數都</w:t>
      </w:r>
      <w:r w:rsidRPr="00682DCB">
        <w:rPr>
          <w:rFonts w:ascii="Garam Unicode" w:eastAsiaTheme="majorEastAsia" w:hAnsi="Garam Unicode" w:cs="ヒラギノ角ゴシック W4"/>
          <w:color w:val="017100"/>
          <w:sz w:val="40"/>
          <w:szCs w:val="40"/>
        </w:rPr>
        <w:t>有上千人。之後他進入關中，姚興對他非常禮遇。當鳩摩羅什來到長安時，曇影前去拜謁。羅什對姚興說：「日前見到影公，果然是此國風格卓然的高僧。」於是姚興下令曇影居住在逍遙園，協助鳩摩羅什從事經典翻譯工作。</w:t>
      </w:r>
    </w:p>
    <w:p w14:paraId="063E55B0" w14:textId="74D4E22A" w:rsidR="00A609D6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00" w:line="240" w:lineRule="auto"/>
        <w:jc w:val="both"/>
        <w:rPr>
          <w:rFonts w:ascii="Garam Unicode" w:eastAsiaTheme="majorEastAsia" w:hAnsi="Garam Unicode"/>
          <w:color w:val="B51700"/>
          <w:sz w:val="40"/>
          <w:szCs w:val="40"/>
        </w:rPr>
      </w:pPr>
      <w:r w:rsidRPr="00465443">
        <w:rPr>
          <w:rFonts w:ascii="Garam Unicode" w:eastAsiaTheme="majorEastAsia" w:hAnsi="Garam Unicode"/>
          <w:color w:val="017100"/>
          <w:sz w:val="40"/>
          <w:szCs w:val="40"/>
          <w:lang w:val="ja-JP"/>
        </w:rPr>
        <w:t xml:space="preserve">　</w:t>
      </w:r>
      <w:r w:rsidR="00756736" w:rsidRPr="008B0F22">
        <w:rPr>
          <w:rFonts w:ascii="Garam Unicode" w:eastAsiaTheme="majorEastAsia" w:hAnsi="Garam Unicode"/>
          <w:color w:val="EE0000"/>
          <w:sz w:val="40"/>
          <w:szCs w:val="40"/>
        </w:rPr>
        <w:t>〔鳩摩羅什〕最初譯出《成實論》之時，其中各種議論只是以問答的形式不斷反覆，顯得支離散亂。曇影感到遺憾，於是將其整理成五個段落。</w:t>
      </w:r>
      <w:r w:rsidR="00756736" w:rsidRPr="00756736">
        <w:rPr>
          <w:rFonts w:ascii="Garam Unicode" w:eastAsiaTheme="majorEastAsia" w:hAnsi="Garam Unicode"/>
          <w:color w:val="B51700"/>
          <w:sz w:val="40"/>
          <w:szCs w:val="40"/>
        </w:rPr>
        <w:t>整理完成後呈給羅什時，羅什說：「</w:t>
      </w:r>
      <w:r w:rsidR="008B0F22">
        <w:rPr>
          <w:rFonts w:ascii="Garam Unicode" w:eastAsiaTheme="majorEastAsia" w:hAnsi="Garam Unicode" w:hint="eastAsia"/>
          <w:color w:val="B51700"/>
          <w:sz w:val="40"/>
          <w:szCs w:val="40"/>
        </w:rPr>
        <w:t>甚</w:t>
      </w:r>
      <w:r w:rsidR="00756736" w:rsidRPr="00756736">
        <w:rPr>
          <w:rFonts w:ascii="Garam Unicode" w:eastAsiaTheme="majorEastAsia" w:hAnsi="Garam Unicode"/>
          <w:color w:val="B51700"/>
          <w:sz w:val="40"/>
          <w:szCs w:val="40"/>
        </w:rPr>
        <w:t>好，你非常準確掌握了我的</w:t>
      </w:r>
      <w:r w:rsidR="008B0F22">
        <w:rPr>
          <w:rFonts w:ascii="Garam Unicode" w:eastAsiaTheme="majorEastAsia" w:hAnsi="Garam Unicode" w:hint="eastAsia"/>
          <w:color w:val="B51700"/>
          <w:sz w:val="40"/>
          <w:szCs w:val="40"/>
        </w:rPr>
        <w:t>用意</w:t>
      </w:r>
      <w:r w:rsidR="00756736" w:rsidRPr="00756736">
        <w:rPr>
          <w:rFonts w:ascii="Garam Unicode" w:eastAsiaTheme="majorEastAsia" w:hAnsi="Garam Unicode"/>
          <w:color w:val="B51700"/>
          <w:sz w:val="40"/>
          <w:szCs w:val="40"/>
        </w:rPr>
        <w:t>。」</w:t>
      </w:r>
    </w:p>
    <w:p w14:paraId="3E6D45F2" w14:textId="77777777" w:rsidR="00B77118" w:rsidRPr="00465443" w:rsidRDefault="00B7711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00" w:line="240" w:lineRule="auto"/>
        <w:jc w:val="both"/>
        <w:rPr>
          <w:rFonts w:ascii="Garam Unicode" w:eastAsiaTheme="majorEastAsia" w:hAnsi="Garam Unicode" w:cs="ヒラギノ角ゴシック W4"/>
          <w:color w:val="1A1919"/>
          <w:sz w:val="40"/>
          <w:szCs w:val="40"/>
        </w:rPr>
      </w:pPr>
    </w:p>
    <w:p w14:paraId="68308AFC" w14:textId="497CA26C" w:rsidR="00512CEE" w:rsidRPr="00465443" w:rsidRDefault="00512CEE" w:rsidP="00512CEE">
      <w:pPr>
        <w:pStyle w:val="a5"/>
        <w:suppressAutoHyphens/>
        <w:spacing w:before="0" w:line="240" w:lineRule="auto"/>
        <w:rPr>
          <w:rFonts w:ascii="Garam Unicode" w:eastAsiaTheme="majorEastAsia" w:hAnsi="Garam Unicode" w:cs="ヒラギノ角ゴシック W4"/>
          <w:sz w:val="48"/>
          <w:szCs w:val="48"/>
        </w:rPr>
      </w:pPr>
      <w:r w:rsidRPr="00512CEE">
        <w:rPr>
          <w:rFonts w:ascii="Garam Unicode" w:eastAsiaTheme="majorEastAsia" w:hAnsi="Garam Unicode" w:cs="ヒラギノ角ゴシック W4"/>
          <w:sz w:val="48"/>
          <w:szCs w:val="48"/>
        </w:rPr>
        <w:t>編輯目的：將全篇內容依照「四聖諦」的次第重新</w:t>
      </w:r>
      <w:r>
        <w:rPr>
          <w:rFonts w:ascii="Garam Unicode" w:eastAsiaTheme="majorEastAsia" w:hAnsi="Garam Unicode" w:cs="ヒラギノ角ゴシック W4" w:hint="eastAsia"/>
          <w:sz w:val="48"/>
          <w:szCs w:val="48"/>
        </w:rPr>
        <w:t>建構</w:t>
      </w:r>
      <w:r w:rsidRPr="00512CEE">
        <w:rPr>
          <w:rFonts w:ascii="Garam Unicode" w:eastAsiaTheme="majorEastAsia" w:hAnsi="Garam Unicode" w:cs="ヒラギノ角ゴシック W4"/>
          <w:sz w:val="48"/>
          <w:szCs w:val="48"/>
        </w:rPr>
        <w:t xml:space="preserve">　</w:t>
      </w:r>
      <w:r w:rsidRPr="00512CEE">
        <w:rPr>
          <w:rFonts w:ascii="Times New Roman" w:eastAsiaTheme="majorEastAsia" w:hAnsi="Times New Roman" w:cs="Times New Roman"/>
          <w:sz w:val="48"/>
          <w:szCs w:val="48"/>
        </w:rPr>
        <w:t>→</w:t>
      </w:r>
      <w:r w:rsidRPr="00512CEE">
        <w:rPr>
          <w:rFonts w:ascii="Garam Unicode" w:eastAsiaTheme="majorEastAsia" w:hAnsi="Garam Unicode" w:cs="ヒラギノ角ゴシック W4"/>
          <w:sz w:val="48"/>
          <w:szCs w:val="48"/>
        </w:rPr>
        <w:t xml:space="preserve">　使其更易理解。</w:t>
      </w:r>
      <w:r w:rsidRPr="00512CEE">
        <w:rPr>
          <w:rFonts w:ascii="Garam Unicode" w:eastAsiaTheme="majorEastAsia" w:hAnsi="Garam Unicode" w:cs="ヒラギノ角ゴシック W4"/>
          <w:sz w:val="48"/>
          <w:szCs w:val="48"/>
        </w:rPr>
        <w:br/>
      </w:r>
      <w:r w:rsidRPr="00512CEE">
        <w:rPr>
          <w:rFonts w:ascii="Garam Unicode" w:eastAsiaTheme="majorEastAsia" w:hAnsi="Garam Unicode" w:cs="ヒラギノ角ゴシック W4"/>
          <w:sz w:val="48"/>
          <w:szCs w:val="48"/>
        </w:rPr>
        <w:t>結論：所謂「編輯經典」所呈現的「中國化」</w:t>
      </w:r>
      <w:r>
        <w:rPr>
          <w:rFonts w:ascii="Garam Unicode" w:eastAsiaTheme="majorEastAsia" w:hAnsi="Garam Unicode" w:cs="ヒラギノ角ゴシック W4" w:hint="eastAsia"/>
          <w:sz w:val="48"/>
          <w:szCs w:val="48"/>
        </w:rPr>
        <w:t>之</w:t>
      </w:r>
      <w:r w:rsidRPr="00512CEE">
        <w:rPr>
          <w:rFonts w:ascii="Garam Unicode" w:eastAsiaTheme="majorEastAsia" w:hAnsi="Garam Unicode" w:cs="ヒラギノ角ゴシック W4"/>
          <w:sz w:val="48"/>
          <w:szCs w:val="48"/>
        </w:rPr>
        <w:t>第一層意義：製作同一內容的簡潔縮略版本。</w:t>
      </w:r>
    </w:p>
    <w:p w14:paraId="2DC223D6" w14:textId="77777777" w:rsidR="00A609D6" w:rsidRPr="00465443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56"/>
          <w:szCs w:val="56"/>
        </w:rPr>
      </w:pPr>
    </w:p>
    <w:p w14:paraId="0BE59F53" w14:textId="77777777" w:rsidR="00A609D6" w:rsidRPr="00465443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56"/>
          <w:szCs w:val="56"/>
        </w:rPr>
      </w:pPr>
    </w:p>
    <w:p w14:paraId="2F5D369F" w14:textId="0CF6B20B" w:rsidR="00A609D6" w:rsidRPr="00465443" w:rsidRDefault="0053708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56"/>
          <w:szCs w:val="56"/>
        </w:rPr>
      </w:pPr>
      <w:r w:rsidRPr="00537081">
        <w:rPr>
          <w:rFonts w:ascii="Garam Unicode" w:eastAsiaTheme="majorEastAsia" w:hAnsi="Garam Unicode"/>
          <w:sz w:val="56"/>
          <w:szCs w:val="56"/>
        </w:rPr>
        <w:t>雖有直譯的漢譯經典存在，</w:t>
      </w:r>
      <w:r w:rsidR="008A5883">
        <w:rPr>
          <w:rFonts w:ascii="Garam Unicode" w:eastAsiaTheme="majorEastAsia" w:hAnsi="Garam Unicode" w:hint="eastAsia"/>
          <w:sz w:val="56"/>
          <w:szCs w:val="56"/>
        </w:rPr>
        <w:t>且</w:t>
      </w:r>
      <w:r w:rsidRPr="00537081">
        <w:rPr>
          <w:rFonts w:ascii="Garam Unicode" w:eastAsiaTheme="majorEastAsia" w:hAnsi="Garam Unicode"/>
          <w:sz w:val="56"/>
          <w:szCs w:val="56"/>
        </w:rPr>
        <w:t>內容</w:t>
      </w:r>
      <w:r>
        <w:rPr>
          <w:rFonts w:ascii="Garam Unicode" w:eastAsiaTheme="majorEastAsia" w:hAnsi="Garam Unicode" w:hint="eastAsia"/>
          <w:sz w:val="56"/>
          <w:szCs w:val="56"/>
        </w:rPr>
        <w:t>優良</w:t>
      </w:r>
      <w:r w:rsidRPr="00537081">
        <w:rPr>
          <w:rFonts w:ascii="Garam Unicode" w:eastAsiaTheme="majorEastAsia" w:hAnsi="Garam Unicode"/>
          <w:sz w:val="56"/>
          <w:szCs w:val="56"/>
        </w:rPr>
        <w:t>，</w:t>
      </w:r>
      <w:r w:rsidRPr="00537081">
        <w:rPr>
          <w:rFonts w:ascii="Garam Unicode" w:eastAsiaTheme="majorEastAsia" w:hAnsi="Garam Unicode"/>
          <w:sz w:val="56"/>
          <w:szCs w:val="56"/>
        </w:rPr>
        <w:br/>
      </w:r>
      <w:r>
        <w:rPr>
          <w:rFonts w:ascii="Garam Unicode" w:eastAsiaTheme="majorEastAsia" w:hAnsi="Garam Unicode" w:hint="eastAsia"/>
          <w:sz w:val="56"/>
          <w:szCs w:val="56"/>
        </w:rPr>
        <w:t>然</w:t>
      </w:r>
      <w:r w:rsidRPr="00537081">
        <w:rPr>
          <w:rFonts w:ascii="Garam Unicode" w:eastAsiaTheme="majorEastAsia" w:hAnsi="Garam Unicode"/>
          <w:sz w:val="56"/>
          <w:szCs w:val="56"/>
        </w:rPr>
        <w:t>文辭繁複，敘述散漫</w:t>
      </w:r>
      <w:r>
        <w:rPr>
          <w:rFonts w:ascii="Garam Unicode" w:eastAsiaTheme="majorEastAsia" w:hAnsi="Garam Unicode" w:hint="eastAsia"/>
          <w:sz w:val="56"/>
          <w:szCs w:val="56"/>
        </w:rPr>
        <w:t>又</w:t>
      </w:r>
      <w:r w:rsidRPr="00537081">
        <w:rPr>
          <w:rFonts w:ascii="Garam Unicode" w:eastAsiaTheme="majorEastAsia" w:hAnsi="Garam Unicode"/>
          <w:sz w:val="56"/>
          <w:szCs w:val="56"/>
        </w:rPr>
        <w:t>重複過多，妨礙中國人理解。</w:t>
      </w:r>
    </w:p>
    <w:p w14:paraId="26052FB2" w14:textId="77777777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56"/>
          <w:szCs w:val="56"/>
        </w:rPr>
      </w:pPr>
      <w:r w:rsidRPr="00465443">
        <w:rPr>
          <w:rFonts w:ascii="Cambria Math" w:eastAsiaTheme="majorEastAsia" w:hAnsi="Cambria Math" w:cs="Cambria Math"/>
          <w:sz w:val="56"/>
          <w:szCs w:val="56"/>
          <w:lang w:val="ja-JP"/>
        </w:rPr>
        <w:t>⇓</w:t>
      </w:r>
    </w:p>
    <w:p w14:paraId="14B914A3" w14:textId="2D05A5FD" w:rsidR="006B7EDC" w:rsidRDefault="006B7ED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/>
          <w:sz w:val="56"/>
          <w:szCs w:val="56"/>
        </w:rPr>
      </w:pPr>
      <w:r w:rsidRPr="006B7EDC">
        <w:rPr>
          <w:rFonts w:ascii="Garam Unicode" w:eastAsiaTheme="majorEastAsia" w:hAnsi="Garam Unicode"/>
          <w:sz w:val="56"/>
          <w:szCs w:val="56"/>
        </w:rPr>
        <w:t>透過對經典的編輯：</w:t>
      </w:r>
      <w:r w:rsidRPr="006B7EDC">
        <w:rPr>
          <w:rFonts w:ascii="Garam Unicode" w:eastAsiaTheme="majorEastAsia" w:hAnsi="Garam Unicode"/>
          <w:sz w:val="56"/>
          <w:szCs w:val="56"/>
        </w:rPr>
        <w:br/>
      </w:r>
      <w:r>
        <w:rPr>
          <w:rFonts w:ascii="Garam Unicode" w:eastAsiaTheme="majorEastAsia" w:hAnsi="Garam Unicode" w:hint="eastAsia"/>
          <w:sz w:val="56"/>
          <w:szCs w:val="56"/>
        </w:rPr>
        <w:t xml:space="preserve">    </w:t>
      </w:r>
      <w:r w:rsidRPr="006B7EDC">
        <w:rPr>
          <w:rFonts w:ascii="Garam Unicode" w:eastAsiaTheme="majorEastAsia" w:hAnsi="Garam Unicode"/>
          <w:sz w:val="56"/>
          <w:szCs w:val="56"/>
        </w:rPr>
        <w:t>（</w:t>
      </w:r>
      <w:r w:rsidRPr="006B7EDC">
        <w:rPr>
          <w:rFonts w:ascii="Garam Unicode" w:eastAsiaTheme="majorEastAsia" w:hAnsi="Garam Unicode"/>
          <w:sz w:val="56"/>
          <w:szCs w:val="56"/>
        </w:rPr>
        <w:t>1</w:t>
      </w:r>
      <w:r w:rsidRPr="006B7EDC">
        <w:rPr>
          <w:rFonts w:ascii="Garam Unicode" w:eastAsiaTheme="majorEastAsia" w:hAnsi="Garam Unicode"/>
          <w:sz w:val="56"/>
          <w:szCs w:val="56"/>
        </w:rPr>
        <w:t>）在保持原有內容的前提下，</w:t>
      </w:r>
    </w:p>
    <w:p w14:paraId="4A55F2E7" w14:textId="27C391B2" w:rsidR="006B7EDC" w:rsidRDefault="006B7ED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/>
          <w:sz w:val="56"/>
          <w:szCs w:val="56"/>
        </w:rPr>
      </w:pPr>
      <w:r w:rsidRPr="006B7EDC">
        <w:rPr>
          <w:rFonts w:ascii="Garam Unicode" w:eastAsiaTheme="majorEastAsia" w:hAnsi="Garam Unicode"/>
          <w:sz w:val="56"/>
          <w:szCs w:val="56"/>
        </w:rPr>
        <w:t>（</w:t>
      </w:r>
      <w:r w:rsidRPr="006B7EDC">
        <w:rPr>
          <w:rFonts w:ascii="Garam Unicode" w:eastAsiaTheme="majorEastAsia" w:hAnsi="Garam Unicode"/>
          <w:sz w:val="56"/>
          <w:szCs w:val="56"/>
        </w:rPr>
        <w:t>2</w:t>
      </w:r>
      <w:r w:rsidRPr="006B7EDC">
        <w:rPr>
          <w:rFonts w:ascii="Garam Unicode" w:eastAsiaTheme="majorEastAsia" w:hAnsi="Garam Unicode"/>
          <w:sz w:val="56"/>
          <w:szCs w:val="56"/>
        </w:rPr>
        <w:t>）省略重複，使文辭簡潔，</w:t>
      </w:r>
      <w:r w:rsidRPr="006B7EDC">
        <w:rPr>
          <w:rFonts w:ascii="Garam Unicode" w:eastAsiaTheme="majorEastAsia" w:hAnsi="Garam Unicode"/>
          <w:sz w:val="56"/>
          <w:szCs w:val="56"/>
        </w:rPr>
        <w:br/>
      </w:r>
      <w:r w:rsidRPr="006B7EDC">
        <w:rPr>
          <w:rFonts w:ascii="Garam Unicode" w:eastAsiaTheme="majorEastAsia" w:hAnsi="Garam Unicode"/>
          <w:sz w:val="56"/>
          <w:szCs w:val="56"/>
        </w:rPr>
        <w:t>（</w:t>
      </w:r>
      <w:r w:rsidRPr="006B7EDC">
        <w:rPr>
          <w:rFonts w:ascii="Garam Unicode" w:eastAsiaTheme="majorEastAsia" w:hAnsi="Garam Unicode"/>
          <w:sz w:val="56"/>
          <w:szCs w:val="56"/>
        </w:rPr>
        <w:t>3</w:t>
      </w:r>
      <w:r w:rsidRPr="006B7EDC">
        <w:rPr>
          <w:rFonts w:ascii="Garam Unicode" w:eastAsiaTheme="majorEastAsia" w:hAnsi="Garam Unicode"/>
          <w:sz w:val="56"/>
          <w:szCs w:val="56"/>
        </w:rPr>
        <w:t>）將散亂的敘述加以凝縮。</w:t>
      </w:r>
    </w:p>
    <w:p w14:paraId="0A89F640" w14:textId="77777777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56"/>
          <w:szCs w:val="56"/>
        </w:rPr>
      </w:pPr>
      <w:r w:rsidRPr="00465443">
        <w:rPr>
          <w:rFonts w:ascii="Cambria Math" w:eastAsiaTheme="majorEastAsia" w:hAnsi="Cambria Math" w:cs="Cambria Math"/>
          <w:sz w:val="56"/>
          <w:szCs w:val="56"/>
          <w:lang w:val="ja-JP"/>
        </w:rPr>
        <w:t>⇓</w:t>
      </w:r>
    </w:p>
    <w:p w14:paraId="48009F6D" w14:textId="77777777" w:rsidR="006B7EDC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="MS Mincho" w:hAnsi="Garam Unicode"/>
          <w:sz w:val="56"/>
          <w:szCs w:val="56"/>
          <w:lang w:val="ja-JP"/>
        </w:rPr>
      </w:pPr>
      <w:r w:rsidRPr="00465443">
        <w:rPr>
          <w:rFonts w:ascii="Garam Unicode" w:eastAsiaTheme="majorEastAsia" w:hAnsi="Garam Unicode"/>
          <w:sz w:val="56"/>
          <w:szCs w:val="56"/>
          <w:lang w:val="ja-JP"/>
        </w:rPr>
        <w:t>編緝經典</w:t>
      </w:r>
    </w:p>
    <w:p w14:paraId="1351B4CB" w14:textId="77777777" w:rsidR="00782F61" w:rsidRDefault="00782F6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="MS Mincho" w:hAnsi="Garam Unicode"/>
          <w:sz w:val="56"/>
          <w:szCs w:val="56"/>
          <w:lang w:val="ja-JP"/>
        </w:rPr>
      </w:pPr>
    </w:p>
    <w:p w14:paraId="29CE4E98" w14:textId="77777777" w:rsidR="00782F61" w:rsidRPr="00782F61" w:rsidRDefault="00782F6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="MS Mincho" w:hAnsi="Garam Unicode"/>
          <w:sz w:val="56"/>
          <w:szCs w:val="56"/>
          <w:lang w:val="ja-JP"/>
        </w:rPr>
      </w:pPr>
    </w:p>
    <w:p w14:paraId="36A0B152" w14:textId="1AD6DA06" w:rsidR="00782F61" w:rsidRPr="00972015" w:rsidRDefault="00335798" w:rsidP="00972015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eastAsiaTheme="minorEastAsia" w:hint="eastAsia"/>
          <w:sz w:val="48"/>
          <w:szCs w:val="48"/>
          <w:shd w:val="clear" w:color="auto" w:fill="FFFFFF"/>
          <w:lang w:val="ja-JP"/>
        </w:rPr>
      </w:pPr>
      <w:r>
        <w:rPr>
          <w:rFonts w:eastAsiaTheme="minorEastAsia" w:hint="eastAsia"/>
          <w:sz w:val="48"/>
          <w:szCs w:val="48"/>
          <w:shd w:val="clear" w:color="auto" w:fill="FFFFFF"/>
          <w:lang w:val="ja-JP"/>
        </w:rPr>
        <w:lastRenderedPageBreak/>
        <w:t>重點再整理如下</w:t>
      </w:r>
      <w:r>
        <w:rPr>
          <w:rFonts w:asciiTheme="minorEastAsia" w:eastAsiaTheme="minorEastAsia" w:hAnsiTheme="minorEastAsia" w:hint="eastAsia"/>
          <w:sz w:val="48"/>
          <w:szCs w:val="48"/>
          <w:shd w:val="clear" w:color="auto" w:fill="FFFFFF"/>
          <w:lang w:val="ja-JP"/>
        </w:rPr>
        <w:t>：</w:t>
      </w:r>
    </w:p>
    <w:p w14:paraId="6ED65E23" w14:textId="77777777" w:rsidR="00322DE2" w:rsidRPr="00972015" w:rsidRDefault="00782F61" w:rsidP="00782F6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140"/>
        <w:ind w:leftChars="100" w:left="1620" w:hangingChars="300" w:hanging="1380"/>
        <w:jc w:val="both"/>
        <w:rPr>
          <w:rFonts w:eastAsia="MS Mincho" w:hint="eastAsia"/>
          <w:sz w:val="36"/>
          <w:szCs w:val="36"/>
          <w:shd w:val="clear" w:color="auto" w:fill="FFFFFF"/>
          <w:lang w:val="ja-JP"/>
        </w:rPr>
      </w:pPr>
      <w:r>
        <w:rPr>
          <w:rFonts w:ascii="新細明體" w:eastAsia="新細明體" w:hAnsi="新細明體" w:hint="eastAsia"/>
          <w:sz w:val="46"/>
          <w:szCs w:val="46"/>
          <w:lang w:val="ja-JP"/>
        </w:rPr>
        <w:t>※</w:t>
      </w:r>
      <w:r w:rsidRPr="00972015">
        <w:rPr>
          <w:rFonts w:eastAsia="ヒラギノ角ゴシック W4" w:hint="eastAsia"/>
          <w:sz w:val="36"/>
          <w:szCs w:val="36"/>
          <w:lang w:val="ja-JP"/>
        </w:rPr>
        <w:t>（</w:t>
      </w:r>
      <w:r w:rsidRPr="00972015">
        <w:rPr>
          <w:rFonts w:ascii="ヒラギノ角ゴシック W4" w:hAnsi="ヒラギノ角ゴシック W4"/>
          <w:sz w:val="36"/>
          <w:szCs w:val="36"/>
        </w:rPr>
        <w:t>4.1</w:t>
      </w:r>
      <w:r w:rsidRPr="00972015">
        <w:rPr>
          <w:rFonts w:eastAsia="ヒラギノ角ゴシック W4" w:hint="eastAsia"/>
          <w:sz w:val="36"/>
          <w:szCs w:val="36"/>
          <w:lang w:val="ja-JP"/>
        </w:rPr>
        <w:t>）</w:t>
      </w:r>
      <w:r w:rsidRPr="00972015">
        <w:rPr>
          <w:rFonts w:eastAsia="ヒラギノ角ゴシック W4" w:hint="eastAsia"/>
          <w:sz w:val="36"/>
          <w:szCs w:val="36"/>
          <w:lang w:val="zh-TW"/>
        </w:rPr>
        <w:t>西晉</w:t>
      </w:r>
      <w:r w:rsidRPr="00972015">
        <w:rPr>
          <w:rFonts w:eastAsia="ヒラギノ角ゴシック W4" w:hint="eastAsia"/>
          <w:sz w:val="36"/>
          <w:szCs w:val="36"/>
          <w:lang w:val="zh-TW"/>
        </w:rPr>
        <w:t xml:space="preserve"> </w:t>
      </w:r>
      <w:r w:rsidRPr="00972015">
        <w:rPr>
          <w:rFonts w:eastAsia="ヒラギノ角ゴシック W4" w:hint="eastAsia"/>
          <w:sz w:val="36"/>
          <w:szCs w:val="36"/>
          <w:lang w:val="zh-TW"/>
        </w:rPr>
        <w:t>聶承遠</w:t>
      </w:r>
      <w:r w:rsidRPr="00972015">
        <w:rPr>
          <w:rFonts w:ascii="新細明體" w:eastAsia="新細明體" w:hAnsi="新細明體" w:cs="新細明體" w:hint="eastAsia"/>
          <w:sz w:val="36"/>
          <w:szCs w:val="36"/>
          <w:lang w:val="ja-JP"/>
        </w:rPr>
        <w:t>《</w:t>
      </w:r>
      <w:r w:rsidRPr="00972015">
        <w:rPr>
          <w:rFonts w:eastAsia="ヒラギノ角ゴシック W4" w:hint="eastAsia"/>
          <w:sz w:val="36"/>
          <w:szCs w:val="36"/>
        </w:rPr>
        <w:t>超日明</w:t>
      </w:r>
      <w:r w:rsidRPr="00972015">
        <w:rPr>
          <w:rFonts w:eastAsia="ヒラギノ角ゴシック W4" w:hint="eastAsia"/>
          <w:sz w:val="36"/>
          <w:szCs w:val="36"/>
          <w:shd w:val="clear" w:color="auto" w:fill="FFFFFF"/>
          <w:lang w:val="zh-TW"/>
        </w:rPr>
        <w:t>三昧經</w:t>
      </w:r>
      <w:r w:rsidRPr="00972015">
        <w:rPr>
          <w:rFonts w:ascii="新細明體" w:eastAsia="新細明體" w:hAnsi="新細明體" w:cs="新細明體" w:hint="eastAsia"/>
          <w:sz w:val="36"/>
          <w:szCs w:val="36"/>
          <w:shd w:val="clear" w:color="auto" w:fill="FFFFFF"/>
          <w:lang w:val="ja-JP"/>
        </w:rPr>
        <w:t>》兩</w:t>
      </w:r>
      <w:r w:rsidRPr="00972015">
        <w:rPr>
          <w:rFonts w:eastAsia="ヒラギノ角ゴシック W4" w:hint="eastAsia"/>
          <w:sz w:val="36"/>
          <w:szCs w:val="36"/>
          <w:shd w:val="clear" w:color="auto" w:fill="FFFFFF"/>
          <w:lang w:val="ja-JP"/>
        </w:rPr>
        <w:t>卷</w:t>
      </w:r>
      <w:r w:rsidRPr="00972015">
        <w:rPr>
          <w:rFonts w:eastAsia="MS Mincho" w:hint="eastAsia"/>
          <w:sz w:val="36"/>
          <w:szCs w:val="36"/>
          <w:shd w:val="clear" w:color="auto" w:fill="FFFFFF"/>
          <w:lang w:val="ja-JP"/>
        </w:rPr>
        <w:t xml:space="preserve"> </w:t>
      </w:r>
    </w:p>
    <w:p w14:paraId="120DBA6F" w14:textId="7B8E5AF0" w:rsidR="00322DE2" w:rsidRPr="00972015" w:rsidRDefault="00322DE2" w:rsidP="00322DE2">
      <w:pPr>
        <w:pStyle w:val="a5"/>
        <w:suppressAutoHyphens/>
        <w:spacing w:before="0" w:line="240" w:lineRule="auto"/>
        <w:rPr>
          <w:rFonts w:ascii="ヒラギノ角ゴシック W4" w:eastAsiaTheme="minorEastAsia" w:hAnsi="ヒラギノ角ゴシック W4" w:cs="ヒラギノ角ゴシック W4" w:hint="eastAsia"/>
          <w:sz w:val="36"/>
          <w:szCs w:val="36"/>
          <w:shd w:val="clear" w:color="auto" w:fill="FFFFFF"/>
        </w:rPr>
      </w:pPr>
      <w:r w:rsidRPr="00972015">
        <w:rPr>
          <w:rFonts w:eastAsia="MS Mincho" w:hint="eastAsia"/>
          <w:sz w:val="36"/>
          <w:szCs w:val="36"/>
          <w:shd w:val="clear" w:color="auto" w:fill="FFFFFF"/>
          <w:lang w:val="ja-JP"/>
        </w:rPr>
        <w:t xml:space="preserve">          </w:t>
      </w:r>
      <w:r w:rsidR="00972015">
        <w:rPr>
          <w:rFonts w:eastAsiaTheme="minorEastAsia" w:hint="eastAsia"/>
          <w:sz w:val="36"/>
          <w:szCs w:val="36"/>
          <w:shd w:val="clear" w:color="auto" w:fill="FFFFFF"/>
          <w:lang w:val="ja-JP"/>
        </w:rPr>
        <w:t xml:space="preserve">    </w:t>
      </w:r>
      <w:r w:rsidRPr="00972015">
        <w:rPr>
          <w:rFonts w:eastAsia="MS Mincho" w:hint="eastAsia"/>
          <w:sz w:val="36"/>
          <w:szCs w:val="36"/>
          <w:shd w:val="clear" w:color="auto" w:fill="FFFFFF"/>
          <w:lang w:val="ja-JP"/>
        </w:rPr>
        <w:t xml:space="preserve"> </w:t>
      </w:r>
      <w:r w:rsidRPr="00972015">
        <w:rPr>
          <w:rFonts w:eastAsia="ヒラギノ角ゴシック W4" w:hint="eastAsia"/>
          <w:sz w:val="36"/>
          <w:szCs w:val="36"/>
          <w:shd w:val="clear" w:color="auto" w:fill="FFFFFF"/>
          <w:lang w:val="ja-JP"/>
        </w:rPr>
        <w:t>編緝目的：</w:t>
      </w:r>
      <w:r w:rsidRPr="00972015">
        <w:rPr>
          <w:rFonts w:ascii="新細明體" w:eastAsia="新細明體" w:hAnsi="新細明體" w:cs="新細明體" w:hint="eastAsia"/>
          <w:sz w:val="36"/>
          <w:szCs w:val="36"/>
          <w:shd w:val="clear" w:color="auto" w:fill="FFFFFF"/>
          <w:lang w:val="ja-JP"/>
        </w:rPr>
        <w:t>因</w:t>
      </w:r>
      <w:r w:rsidRPr="00972015">
        <w:rPr>
          <w:rFonts w:eastAsia="ヒラギノ角ゴシック W4" w:hint="eastAsia"/>
          <w:sz w:val="36"/>
          <w:szCs w:val="36"/>
          <w:shd w:val="clear" w:color="auto" w:fill="FFFFFF"/>
          <w:lang w:val="ja-JP"/>
        </w:rPr>
        <w:t>竺法護</w:t>
      </w:r>
      <w:r w:rsidRPr="00972015">
        <w:rPr>
          <w:rFonts w:ascii="新細明體" w:eastAsia="新細明體" w:hAnsi="新細明體" w:cs="新細明體" w:hint="eastAsia"/>
          <w:sz w:val="36"/>
          <w:szCs w:val="36"/>
          <w:shd w:val="clear" w:color="auto" w:fill="FFFFFF"/>
          <w:lang w:val="ja-JP"/>
        </w:rPr>
        <w:t>的</w:t>
      </w:r>
      <w:r w:rsidRPr="00972015">
        <w:rPr>
          <w:rFonts w:eastAsia="ヒラギノ角ゴシック W4" w:hint="eastAsia"/>
          <w:sz w:val="36"/>
          <w:szCs w:val="36"/>
          <w:shd w:val="clear" w:color="auto" w:fill="FFFFFF"/>
          <w:lang w:val="ja-JP"/>
        </w:rPr>
        <w:t>直譯</w:t>
      </w:r>
      <w:r w:rsidRPr="00972015">
        <w:rPr>
          <w:rFonts w:ascii="新細明體" w:eastAsia="新細明體" w:hAnsi="新細明體" w:cs="新細明體" w:hint="eastAsia"/>
          <w:sz w:val="36"/>
          <w:szCs w:val="36"/>
          <w:shd w:val="clear" w:color="auto" w:fill="FFFFFF"/>
          <w:lang w:val="ja-JP"/>
        </w:rPr>
        <w:t>中語句</w:t>
      </w:r>
      <w:r w:rsidRPr="00972015">
        <w:rPr>
          <w:rFonts w:ascii="ヒラギノ角ゴシック W4" w:eastAsiaTheme="minorEastAsia" w:hAnsi="ヒラギノ角ゴシック W4" w:cs="ヒラギノ角ゴシック W4"/>
          <w:sz w:val="36"/>
          <w:szCs w:val="36"/>
          <w:shd w:val="clear" w:color="auto" w:fill="FFFFFF"/>
        </w:rPr>
        <w:t>反覆過多</w:t>
      </w:r>
    </w:p>
    <w:p w14:paraId="73A2F7F2" w14:textId="46C9DC88" w:rsidR="00782F61" w:rsidRPr="00972015" w:rsidRDefault="00322DE2" w:rsidP="00972015">
      <w:pPr>
        <w:pStyle w:val="a5"/>
        <w:suppressAutoHyphens/>
        <w:spacing w:before="0" w:line="240" w:lineRule="auto"/>
        <w:rPr>
          <w:rFonts w:ascii="ヒラギノ角ゴシック W4" w:eastAsiaTheme="minorEastAsia" w:hAnsi="ヒラギノ角ゴシック W4" w:cs="ヒラギノ角ゴシック W4" w:hint="eastAsia"/>
          <w:sz w:val="36"/>
          <w:szCs w:val="36"/>
          <w:shd w:val="clear" w:color="auto" w:fill="FFFFFF"/>
        </w:rPr>
      </w:pPr>
      <w:r w:rsidRPr="00972015">
        <w:rPr>
          <w:rFonts w:eastAsia="ヒラギノ角ゴシック W4" w:hint="eastAsia"/>
          <w:sz w:val="36"/>
          <w:szCs w:val="36"/>
          <w:shd w:val="clear" w:color="auto" w:fill="FFFFFF"/>
          <w:lang w:val="ja-JP"/>
        </w:rPr>
        <w:t xml:space="preserve">　</w:t>
      </w:r>
      <w:r w:rsidRPr="00972015">
        <w:rPr>
          <w:rFonts w:ascii="ヒラギノ角ゴシック W4" w:hAnsi="ヒラギノ角ゴシック W4"/>
          <w:sz w:val="36"/>
          <w:szCs w:val="36"/>
          <w:shd w:val="clear" w:color="auto" w:fill="FFFFFF"/>
          <w:lang w:val="ja-JP"/>
        </w:rPr>
        <w:t>→</w:t>
      </w:r>
      <w:r w:rsidRPr="00972015">
        <w:rPr>
          <w:rFonts w:eastAsia="ヒラギノ角ゴシック W4" w:hint="eastAsia"/>
          <w:sz w:val="36"/>
          <w:szCs w:val="36"/>
          <w:shd w:val="clear" w:color="auto" w:fill="FFFFFF"/>
          <w:lang w:val="ja-JP"/>
        </w:rPr>
        <w:t xml:space="preserve">　</w:t>
      </w:r>
      <w:r w:rsidRPr="00972015">
        <w:rPr>
          <w:rFonts w:eastAsia="MS Mincho" w:hint="eastAsia"/>
          <w:sz w:val="36"/>
          <w:szCs w:val="36"/>
          <w:shd w:val="clear" w:color="auto" w:fill="FFFFFF"/>
          <w:lang w:val="ja-JP"/>
        </w:rPr>
        <w:t xml:space="preserve">     </w:t>
      </w:r>
      <w:r w:rsidRPr="00972015">
        <w:rPr>
          <w:rFonts w:eastAsia="ヒラギノ角ゴシック W4" w:hint="eastAsia"/>
          <w:sz w:val="36"/>
          <w:szCs w:val="36"/>
          <w:shd w:val="clear" w:color="auto" w:fill="FFFFFF"/>
          <w:lang w:val="ja-JP"/>
        </w:rPr>
        <w:t xml:space="preserve"> </w:t>
      </w:r>
      <w:r w:rsidRPr="00972015">
        <w:rPr>
          <w:rFonts w:ascii="新細明體" w:eastAsia="新細明體" w:hAnsi="新細明體" w:cs="新細明體" w:hint="eastAsia"/>
          <w:sz w:val="36"/>
          <w:szCs w:val="36"/>
          <w:shd w:val="clear" w:color="auto" w:fill="FFFFFF"/>
          <w:lang w:val="ja-JP"/>
        </w:rPr>
        <w:t>在不改變</w:t>
      </w:r>
      <w:r w:rsidRPr="00972015">
        <w:rPr>
          <w:rFonts w:eastAsia="ヒラギノ角ゴシック W4" w:hint="eastAsia"/>
          <w:sz w:val="36"/>
          <w:szCs w:val="36"/>
          <w:shd w:val="clear" w:color="auto" w:fill="FFFFFF"/>
          <w:lang w:val="ja-JP"/>
        </w:rPr>
        <w:t>内容</w:t>
      </w:r>
      <w:r w:rsidRPr="00972015">
        <w:rPr>
          <w:rFonts w:ascii="新細明體" w:eastAsia="新細明體" w:hAnsi="新細明體" w:cs="新細明體" w:hint="eastAsia"/>
          <w:sz w:val="36"/>
          <w:szCs w:val="36"/>
          <w:shd w:val="clear" w:color="auto" w:fill="FFFFFF"/>
          <w:lang w:val="ja-JP"/>
        </w:rPr>
        <w:t>的前提下</w:t>
      </w:r>
      <w:r w:rsidRPr="00972015">
        <w:rPr>
          <w:rFonts w:ascii="ヒラギノ角ゴシック W4" w:eastAsiaTheme="minorEastAsia" w:hAnsi="ヒラギノ角ゴシック W4" w:cs="ヒラギノ角ゴシック W4"/>
          <w:sz w:val="36"/>
          <w:szCs w:val="36"/>
          <w:shd w:val="clear" w:color="auto" w:fill="FFFFFF"/>
        </w:rPr>
        <w:t>省略重複</w:t>
      </w:r>
      <w:r w:rsidRPr="00972015">
        <w:rPr>
          <w:rFonts w:ascii="新細明體" w:eastAsia="新細明體" w:hAnsi="新細明體" w:cs="新細明體" w:hint="eastAsia"/>
          <w:sz w:val="36"/>
          <w:szCs w:val="36"/>
          <w:shd w:val="clear" w:color="auto" w:fill="FFFFFF"/>
          <w:lang w:val="ja-JP"/>
        </w:rPr>
        <w:t>，使</w:t>
      </w:r>
      <w:r w:rsidRPr="00972015">
        <w:rPr>
          <w:rFonts w:eastAsia="ヒラギノ角ゴシック W4" w:hint="eastAsia"/>
          <w:sz w:val="36"/>
          <w:szCs w:val="36"/>
          <w:shd w:val="clear" w:color="auto" w:fill="FFFFFF"/>
          <w:lang w:val="ja-JP"/>
        </w:rPr>
        <w:t>文</w:t>
      </w:r>
      <w:r w:rsidRPr="00972015">
        <w:rPr>
          <w:rFonts w:ascii="新細明體" w:eastAsia="新細明體" w:hAnsi="新細明體" w:cs="新細明體" w:hint="eastAsia"/>
          <w:sz w:val="36"/>
          <w:szCs w:val="36"/>
          <w:shd w:val="clear" w:color="auto" w:fill="FFFFFF"/>
          <w:lang w:val="ja-JP"/>
        </w:rPr>
        <w:t>句更加</w:t>
      </w:r>
      <w:r w:rsidRPr="00972015">
        <w:rPr>
          <w:rFonts w:eastAsia="ヒラギノ角ゴシック W4" w:hint="eastAsia"/>
          <w:sz w:val="36"/>
          <w:szCs w:val="36"/>
          <w:shd w:val="clear" w:color="auto" w:fill="FFFFFF"/>
          <w:lang w:val="ja-JP"/>
        </w:rPr>
        <w:t>簡</w:t>
      </w:r>
      <w:r w:rsidRPr="00972015">
        <w:rPr>
          <w:rFonts w:ascii="新細明體" w:eastAsia="新細明體" w:hAnsi="新細明體" w:cs="新細明體" w:hint="eastAsia"/>
          <w:sz w:val="36"/>
          <w:szCs w:val="36"/>
          <w:shd w:val="clear" w:color="auto" w:fill="FFFFFF"/>
          <w:lang w:val="ja-JP"/>
        </w:rPr>
        <w:t>潔。</w:t>
      </w:r>
      <w:r w:rsidR="00782F61" w:rsidRPr="00972015">
        <w:rPr>
          <w:rFonts w:eastAsia="MS Mincho" w:hint="eastAsia"/>
          <w:sz w:val="36"/>
          <w:szCs w:val="36"/>
          <w:shd w:val="clear" w:color="auto" w:fill="FFFFFF"/>
          <w:lang w:val="ja-JP"/>
        </w:rPr>
        <w:t xml:space="preserve">                                                  </w:t>
      </w:r>
    </w:p>
    <w:p w14:paraId="75AE5FA2" w14:textId="77777777" w:rsidR="00322DE2" w:rsidRPr="00972015" w:rsidRDefault="00782F61" w:rsidP="00322DE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/>
          <w:sz w:val="36"/>
          <w:szCs w:val="36"/>
          <w:shd w:val="clear" w:color="auto" w:fill="FFFFFF"/>
          <w:lang w:val="ja-JP"/>
        </w:rPr>
      </w:pPr>
      <w:r w:rsidRPr="00972015">
        <w:rPr>
          <w:rFonts w:ascii="Garam Unicode" w:eastAsiaTheme="majorEastAsia" w:hAnsi="Garam Unicode"/>
          <w:sz w:val="36"/>
          <w:szCs w:val="36"/>
          <w:lang w:val="ja-JP"/>
        </w:rPr>
        <w:t>（</w:t>
      </w:r>
      <w:r w:rsidRPr="00972015">
        <w:rPr>
          <w:rFonts w:ascii="Garam Unicode" w:eastAsiaTheme="majorEastAsia" w:hAnsi="Garam Unicode"/>
          <w:sz w:val="36"/>
          <w:szCs w:val="36"/>
        </w:rPr>
        <w:t>4.2</w:t>
      </w:r>
      <w:r w:rsidRPr="00972015">
        <w:rPr>
          <w:rFonts w:ascii="Garam Unicode" w:eastAsiaTheme="majorEastAsia" w:hAnsi="Garam Unicode"/>
          <w:sz w:val="36"/>
          <w:szCs w:val="36"/>
          <w:lang w:val="ja-JP"/>
        </w:rPr>
        <w:t>）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  <w:lang w:val="ja-JP"/>
        </w:rPr>
        <w:t>東晉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 xml:space="preserve"> 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  <w:lang w:val="ja-JP"/>
        </w:rPr>
        <w:t>曇無蘭《三十七品經》一卷</w:t>
      </w:r>
    </w:p>
    <w:p w14:paraId="168B0ED9" w14:textId="3D97CCC0" w:rsidR="00782F61" w:rsidRPr="00972015" w:rsidRDefault="00322DE2" w:rsidP="00322DE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ind w:leftChars="530" w:left="1274" w:hanging="2"/>
        <w:jc w:val="both"/>
        <w:rPr>
          <w:rFonts w:ascii="Garam Unicode" w:eastAsiaTheme="majorEastAsia" w:hAnsi="Garam Unicode" w:cs="ヒラギノ角ゴシック W4"/>
          <w:sz w:val="36"/>
          <w:szCs w:val="36"/>
        </w:rPr>
      </w:pPr>
      <w:r w:rsidRPr="00972015">
        <w:rPr>
          <w:rFonts w:ascii="Garam Unicode" w:eastAsiaTheme="majorEastAsia" w:hAnsi="Garam Unicode"/>
          <w:sz w:val="36"/>
          <w:szCs w:val="36"/>
          <w:lang w:val="ja-JP"/>
        </w:rPr>
        <w:t>編緝目的：</w:t>
      </w:r>
      <w:r w:rsidRPr="00972015">
        <w:rPr>
          <w:rFonts w:ascii="Garam Unicode" w:eastAsiaTheme="majorEastAsia" w:hAnsi="Garam Unicode" w:cs="新細明體"/>
          <w:sz w:val="36"/>
          <w:szCs w:val="36"/>
        </w:rPr>
        <w:t>將出現於諸經</w:t>
      </w:r>
      <w:r w:rsidRPr="00972015">
        <w:rPr>
          <w:rFonts w:ascii="Garam Unicode" w:eastAsiaTheme="majorEastAsia" w:hAnsi="Garam Unicode" w:cs="新細明體"/>
          <w:sz w:val="36"/>
          <w:szCs w:val="36"/>
          <w:lang w:val="ja-JP"/>
        </w:rPr>
        <w:t>（複數經典）</w:t>
      </w:r>
      <w:r w:rsidRPr="00972015">
        <w:rPr>
          <w:rFonts w:ascii="Garam Unicode" w:eastAsiaTheme="majorEastAsia" w:hAnsi="Garam Unicode" w:cs="新細明體"/>
          <w:sz w:val="36"/>
          <w:szCs w:val="36"/>
        </w:rPr>
        <w:t>中而表述各異的「三十七道品」（三十七種修行項目），由竺曇無蘭加以統合並簡略化。</w:t>
      </w:r>
    </w:p>
    <w:p w14:paraId="78B89F40" w14:textId="5178FBEC" w:rsidR="00322DE2" w:rsidRPr="00972015" w:rsidRDefault="00782F61" w:rsidP="00782F6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/>
          <w:sz w:val="36"/>
          <w:szCs w:val="36"/>
          <w:lang w:val="ja-JP"/>
        </w:rPr>
      </w:pPr>
      <w:r w:rsidRPr="00972015">
        <w:rPr>
          <w:rFonts w:ascii="Garam Unicode" w:eastAsiaTheme="majorEastAsia" w:hAnsi="Garam Unicode"/>
          <w:sz w:val="36"/>
          <w:szCs w:val="36"/>
          <w:lang w:val="ja-JP"/>
        </w:rPr>
        <w:t>（</w:t>
      </w:r>
      <w:r w:rsidRPr="00972015">
        <w:rPr>
          <w:rFonts w:ascii="Garam Unicode" w:eastAsiaTheme="majorEastAsia" w:hAnsi="Garam Unicode"/>
          <w:sz w:val="36"/>
          <w:szCs w:val="36"/>
        </w:rPr>
        <w:t>4.</w:t>
      </w:r>
      <w:r w:rsidRPr="00972015">
        <w:rPr>
          <w:rFonts w:ascii="Garam Unicode" w:eastAsiaTheme="majorEastAsia" w:hAnsi="Garam Unicode" w:hint="eastAsia"/>
          <w:sz w:val="36"/>
          <w:szCs w:val="36"/>
        </w:rPr>
        <w:t>3</w:t>
      </w:r>
      <w:r w:rsidRPr="00972015">
        <w:rPr>
          <w:rFonts w:ascii="Garam Unicode" w:eastAsiaTheme="majorEastAsia" w:hAnsi="Garam Unicode"/>
          <w:sz w:val="36"/>
          <w:szCs w:val="36"/>
          <w:lang w:val="ja-JP"/>
        </w:rPr>
        <w:t>）《大智度論》</w:t>
      </w:r>
    </w:p>
    <w:p w14:paraId="69B89CF6" w14:textId="5CFD33C9" w:rsidR="00782F61" w:rsidRPr="00972015" w:rsidRDefault="00322DE2" w:rsidP="00322DE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ind w:leftChars="530" w:left="1272" w:firstLine="2"/>
        <w:jc w:val="both"/>
        <w:rPr>
          <w:rFonts w:ascii="Garam Unicode" w:eastAsiaTheme="majorEastAsia" w:hAnsi="Garam Unicode" w:cs="ヒラギノ角ゴシック W4"/>
          <w:sz w:val="36"/>
          <w:szCs w:val="36"/>
        </w:rPr>
      </w:pPr>
      <w:r w:rsidRPr="00972015">
        <w:rPr>
          <w:rFonts w:ascii="Garam Unicode" w:eastAsiaTheme="majorEastAsia" w:hAnsi="Garam Unicode"/>
          <w:sz w:val="36"/>
          <w:szCs w:val="36"/>
          <w:lang w:val="ja-JP"/>
        </w:rPr>
        <w:t>編緝目的：</w:t>
      </w:r>
      <w:r w:rsidRPr="00972015">
        <w:rPr>
          <w:rFonts w:ascii="Garam Unicode" w:eastAsiaTheme="majorEastAsia" w:hAnsi="Garam Unicode"/>
          <w:color w:val="941100"/>
          <w:sz w:val="36"/>
          <w:szCs w:val="36"/>
          <w:lang w:val="zh-TW"/>
        </w:rPr>
        <w:t>秦人好</w:t>
      </w:r>
      <w:r w:rsidRPr="00972015">
        <w:rPr>
          <w:rFonts w:ascii="Garam Unicode" w:eastAsiaTheme="majorEastAsia" w:hAnsi="Garam Unicode"/>
          <w:color w:val="EE220C"/>
          <w:sz w:val="36"/>
          <w:szCs w:val="36"/>
          <w:lang w:val="ja-JP"/>
        </w:rPr>
        <w:t>簡</w:t>
      </w:r>
      <w:r w:rsidRPr="00972015">
        <w:rPr>
          <w:rFonts w:ascii="Garam Unicode" w:eastAsiaTheme="majorEastAsia" w:hAnsi="Garam Unicode"/>
          <w:color w:val="941100"/>
          <w:sz w:val="36"/>
          <w:szCs w:val="36"/>
          <w:lang w:val="ja-JP"/>
        </w:rPr>
        <w:t>「中國人</w:t>
      </w:r>
      <w:r w:rsidRPr="00972015">
        <w:rPr>
          <w:rFonts w:ascii="Garam Unicode" w:eastAsiaTheme="majorEastAsia" w:hAnsi="Garam Unicode" w:hint="eastAsia"/>
          <w:color w:val="941100"/>
          <w:sz w:val="36"/>
          <w:szCs w:val="36"/>
          <w:lang w:val="ja-JP"/>
        </w:rPr>
        <w:t>喜好</w:t>
      </w:r>
      <w:r w:rsidRPr="00972015">
        <w:rPr>
          <w:rFonts w:ascii="Garam Unicode" w:eastAsiaTheme="majorEastAsia" w:hAnsi="Garam Unicode"/>
          <w:color w:val="941100"/>
          <w:sz w:val="36"/>
          <w:szCs w:val="36"/>
          <w:lang w:val="ja-JP"/>
        </w:rPr>
        <w:t>文</w:t>
      </w:r>
      <w:r w:rsidRPr="00972015">
        <w:rPr>
          <w:rFonts w:ascii="Garam Unicode" w:eastAsiaTheme="majorEastAsia" w:hAnsi="Garam Unicode" w:hint="eastAsia"/>
          <w:color w:val="941100"/>
          <w:sz w:val="36"/>
          <w:szCs w:val="36"/>
          <w:lang w:val="ja-JP"/>
        </w:rPr>
        <w:t>句的</w:t>
      </w:r>
      <w:r w:rsidRPr="00972015">
        <w:rPr>
          <w:rFonts w:ascii="Garam Unicode" w:eastAsiaTheme="majorEastAsia" w:hAnsi="Garam Unicode"/>
          <w:color w:val="EE220C"/>
          <w:sz w:val="36"/>
          <w:szCs w:val="36"/>
          <w:lang w:val="ja-JP"/>
        </w:rPr>
        <w:t>簡潔性</w:t>
      </w:r>
      <w:r w:rsidRPr="00972015">
        <w:rPr>
          <w:rFonts w:ascii="Garam Unicode" w:eastAsiaTheme="majorEastAsia" w:hAnsi="Garam Unicode"/>
          <w:color w:val="941100"/>
          <w:sz w:val="36"/>
          <w:szCs w:val="36"/>
          <w:lang w:val="ja-JP"/>
        </w:rPr>
        <w:t>」</w:t>
      </w:r>
      <w:r w:rsidRPr="00972015">
        <w:rPr>
          <w:rFonts w:ascii="Times New Roman" w:eastAsiaTheme="majorEastAsia" w:hAnsi="Times New Roman" w:cs="Times New Roman"/>
          <w:sz w:val="36"/>
          <w:szCs w:val="36"/>
          <w:lang w:val="ja-JP"/>
        </w:rPr>
        <w:t>→</w:t>
      </w:r>
      <w:r w:rsidRPr="00972015">
        <w:rPr>
          <w:rFonts w:ascii="Garam Unicode" w:eastAsiaTheme="majorEastAsia" w:hAnsi="Garam Unicode"/>
          <w:sz w:val="36"/>
          <w:szCs w:val="36"/>
          <w:lang w:val="ja-JP"/>
        </w:rPr>
        <w:t xml:space="preserve">　簡潔化</w:t>
      </w:r>
    </w:p>
    <w:p w14:paraId="52932502" w14:textId="2965781C" w:rsidR="00782F61" w:rsidRPr="00972015" w:rsidRDefault="00782F61" w:rsidP="00782F6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/>
          <w:sz w:val="36"/>
          <w:szCs w:val="36"/>
          <w:shd w:val="clear" w:color="auto" w:fill="FFFFFF"/>
        </w:rPr>
      </w:pPr>
      <w:r w:rsidRPr="00972015">
        <w:rPr>
          <w:rFonts w:ascii="Garam Unicode" w:eastAsiaTheme="majorEastAsia" w:hAnsi="Garam Unicode"/>
          <w:sz w:val="36"/>
          <w:szCs w:val="36"/>
          <w:lang w:val="ja-JP"/>
        </w:rPr>
        <w:t>（</w:t>
      </w:r>
      <w:r w:rsidRPr="00972015">
        <w:rPr>
          <w:rFonts w:ascii="Garam Unicode" w:eastAsiaTheme="majorEastAsia" w:hAnsi="Garam Unicode" w:hint="eastAsia"/>
          <w:sz w:val="36"/>
          <w:szCs w:val="36"/>
        </w:rPr>
        <w:t>4.4</w:t>
      </w:r>
      <w:r w:rsidRPr="00972015">
        <w:rPr>
          <w:rFonts w:ascii="Garam Unicode" w:eastAsiaTheme="majorEastAsia" w:hAnsi="Garam Unicode"/>
          <w:sz w:val="36"/>
          <w:szCs w:val="36"/>
          <w:lang w:val="ja-JP"/>
        </w:rPr>
        <w:t>）</w:t>
      </w:r>
      <w:r w:rsidRPr="00972015">
        <w:rPr>
          <w:rFonts w:ascii="Garam Unicode" w:eastAsiaTheme="majorEastAsia" w:hAnsi="Garam Unicode"/>
          <w:sz w:val="36"/>
          <w:szCs w:val="36"/>
        </w:rPr>
        <w:t>《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  <w:lang w:val="zh-TW"/>
        </w:rPr>
        <w:t>十誦羯磨比丘要用</w:t>
      </w:r>
      <w:r w:rsidRPr="00972015">
        <w:rPr>
          <w:rFonts w:ascii="Garam Unicode" w:eastAsiaTheme="majorEastAsia" w:hAnsi="Garam Unicode"/>
          <w:sz w:val="36"/>
          <w:szCs w:val="36"/>
        </w:rPr>
        <w:t>》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  <w:lang w:val="zh-TW"/>
        </w:rPr>
        <w:t>一卷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  <w:lang w:val="ja-JP"/>
        </w:rPr>
        <w:t>、宋沙門</w:t>
      </w:r>
      <w:r w:rsidRPr="00972015">
        <w:rPr>
          <w:rFonts w:ascii="Garam Unicode" w:eastAsiaTheme="majorEastAsia" w:hAnsi="Garam Unicode"/>
          <w:sz w:val="36"/>
          <w:szCs w:val="36"/>
          <w:u w:val="single"/>
          <w:shd w:val="clear" w:color="auto" w:fill="FFFFFF"/>
          <w:lang w:val="zh-TW"/>
        </w:rPr>
        <w:t>釋僧璩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  <w:lang w:val="zh-TW"/>
        </w:rPr>
        <w:t>於楊都</w:t>
      </w:r>
      <w:r w:rsidRPr="00972015">
        <w:rPr>
          <w:rFonts w:ascii="Garam Unicode" w:eastAsiaTheme="majorEastAsia" w:hAnsi="Garam Unicode"/>
          <w:sz w:val="36"/>
          <w:szCs w:val="36"/>
          <w:u w:val="single"/>
          <w:shd w:val="clear" w:color="auto" w:fill="FFFFFF"/>
          <w:lang w:val="ja-JP"/>
        </w:rPr>
        <w:t>中興寺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依</w:t>
      </w:r>
      <w:r w:rsidRPr="00972015">
        <w:rPr>
          <w:rFonts w:ascii="Garam Unicode" w:eastAsiaTheme="majorEastAsia" w:hAnsi="Garam Unicode"/>
          <w:sz w:val="36"/>
          <w:szCs w:val="36"/>
        </w:rPr>
        <w:t>《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律</w:t>
      </w:r>
      <w:r w:rsidRPr="00972015">
        <w:rPr>
          <w:rFonts w:ascii="Garam Unicode" w:eastAsiaTheme="majorEastAsia" w:hAnsi="Garam Unicode"/>
          <w:sz w:val="36"/>
          <w:szCs w:val="36"/>
        </w:rPr>
        <w:t>》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撰出。（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T23, 496a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）</w:t>
      </w:r>
    </w:p>
    <w:p w14:paraId="450A65B5" w14:textId="5612440F" w:rsidR="00322DE2" w:rsidRPr="00972015" w:rsidRDefault="00972015" w:rsidP="00972015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ind w:leftChars="531" w:left="1274"/>
        <w:jc w:val="both"/>
        <w:rPr>
          <w:rFonts w:ascii="Garam Unicode" w:eastAsiaTheme="majorEastAsia" w:hAnsi="Garam Unicode" w:cs="ヒラギノ角ゴシック W4"/>
          <w:sz w:val="36"/>
          <w:szCs w:val="36"/>
          <w:shd w:val="clear" w:color="auto" w:fill="FFFFFF"/>
        </w:rPr>
      </w:pP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  <w:lang w:val="ja-JP"/>
        </w:rPr>
        <w:t>編緝目的：</w:t>
      </w:r>
      <w:r w:rsidRPr="00972015">
        <w:rPr>
          <w:rFonts w:ascii="Garam Unicode" w:eastAsiaTheme="majorEastAsia" w:hAnsi="Garam Unicode" w:hint="eastAsia"/>
          <w:sz w:val="36"/>
          <w:szCs w:val="36"/>
          <w:shd w:val="clear" w:color="auto" w:fill="FFFFFF"/>
        </w:rPr>
        <w:t>因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《十誦律》全書六十卷</w:t>
      </w:r>
      <w:r w:rsidRPr="00972015">
        <w:rPr>
          <w:rFonts w:ascii="Garam Unicode" w:eastAsiaTheme="majorEastAsia" w:hAnsi="Garam Unicode" w:hint="eastAsia"/>
          <w:sz w:val="36"/>
          <w:szCs w:val="36"/>
          <w:shd w:val="clear" w:color="auto" w:fill="FFFFFF"/>
        </w:rPr>
        <w:t>之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相關內容散</w:t>
      </w:r>
      <w:r w:rsidRPr="00972015">
        <w:rPr>
          <w:rFonts w:ascii="Garam Unicode" w:eastAsiaTheme="majorEastAsia" w:hAnsi="Garam Unicode" w:hint="eastAsia"/>
          <w:sz w:val="36"/>
          <w:szCs w:val="36"/>
          <w:shd w:val="clear" w:color="auto" w:fill="FFFFFF"/>
        </w:rPr>
        <w:t>在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各處，理解不便，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br/>
      </w:r>
      <w:r w:rsidRPr="00972015">
        <w:rPr>
          <w:rFonts w:ascii="Times New Roman" w:eastAsiaTheme="majorEastAsia" w:hAnsi="Times New Roman" w:cs="Times New Roman"/>
          <w:sz w:val="36"/>
          <w:szCs w:val="36"/>
          <w:shd w:val="clear" w:color="auto" w:fill="FFFFFF"/>
        </w:rPr>
        <w:t>→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 xml:space="preserve"> </w:t>
      </w:r>
      <w:r w:rsidRPr="00972015">
        <w:rPr>
          <w:rFonts w:ascii="Garam Unicode" w:eastAsiaTheme="majorEastAsia" w:hAnsi="Garam Unicode" w:hint="eastAsia"/>
          <w:sz w:val="36"/>
          <w:szCs w:val="36"/>
          <w:shd w:val="clear" w:color="auto" w:fill="FFFFFF"/>
        </w:rPr>
        <w:t>故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將有關「羯磨」（儀</w:t>
      </w:r>
      <w:r w:rsidRPr="00972015">
        <w:rPr>
          <w:rFonts w:ascii="Garam Unicode" w:eastAsiaTheme="majorEastAsia" w:hAnsi="Garam Unicode" w:hint="eastAsia"/>
          <w:sz w:val="36"/>
          <w:szCs w:val="36"/>
          <w:shd w:val="clear" w:color="auto" w:fill="FFFFFF"/>
        </w:rPr>
        <w:t>軌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）部分</w:t>
      </w:r>
      <w:r w:rsidRPr="00972015">
        <w:rPr>
          <w:rFonts w:ascii="Garam Unicode" w:eastAsiaTheme="majorEastAsia" w:hAnsi="Garam Unicode" w:hint="eastAsia"/>
          <w:sz w:val="36"/>
          <w:szCs w:val="36"/>
          <w:shd w:val="clear" w:color="auto" w:fill="FFFFFF"/>
        </w:rPr>
        <w:t>從中抽取出來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，</w:t>
      </w:r>
      <w:r w:rsidRPr="00972015">
        <w:rPr>
          <w:rFonts w:ascii="Garam Unicode" w:eastAsiaTheme="majorEastAsia" w:hAnsi="Garam Unicode" w:hint="eastAsia"/>
          <w:sz w:val="36"/>
          <w:szCs w:val="36"/>
          <w:shd w:val="clear" w:color="auto" w:fill="FFFFFF"/>
        </w:rPr>
        <w:t>整理其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要點，縮</w:t>
      </w:r>
      <w:r w:rsidRPr="00972015">
        <w:rPr>
          <w:rFonts w:ascii="Garam Unicode" w:eastAsiaTheme="majorEastAsia" w:hAnsi="Garam Unicode" w:hint="eastAsia"/>
          <w:sz w:val="36"/>
          <w:szCs w:val="36"/>
          <w:shd w:val="clear" w:color="auto" w:fill="FFFFFF"/>
        </w:rPr>
        <w:t>短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成一卷。</w:t>
      </w:r>
    </w:p>
    <w:p w14:paraId="45323323" w14:textId="34BD88D0" w:rsidR="00322DE2" w:rsidRPr="00972015" w:rsidRDefault="00782F61" w:rsidP="00322DE2">
      <w:pPr>
        <w:pStyle w:val="a5"/>
        <w:suppressAutoHyphens/>
        <w:spacing w:before="0" w:line="240" w:lineRule="auto"/>
        <w:rPr>
          <w:rFonts w:ascii="Garam Unicode" w:eastAsia="MS Mincho" w:hAnsi="Garam Unicode"/>
          <w:sz w:val="36"/>
          <w:szCs w:val="36"/>
          <w:shd w:val="clear" w:color="auto" w:fill="FFFFFF"/>
        </w:rPr>
      </w:pPr>
      <w:r w:rsidRPr="00972015">
        <w:rPr>
          <w:rFonts w:ascii="Garam Unicode" w:eastAsiaTheme="majorEastAsia" w:hAnsi="Garam Unicode"/>
          <w:sz w:val="36"/>
          <w:szCs w:val="36"/>
          <w:lang w:val="ja-JP"/>
        </w:rPr>
        <w:t>（</w:t>
      </w:r>
      <w:r w:rsidRPr="00972015">
        <w:rPr>
          <w:rFonts w:ascii="Garam Unicode" w:eastAsiaTheme="majorEastAsia" w:hAnsi="Garam Unicode" w:hint="eastAsia"/>
          <w:sz w:val="36"/>
          <w:szCs w:val="36"/>
        </w:rPr>
        <w:t>4.5</w:t>
      </w:r>
      <w:r w:rsidRPr="00972015">
        <w:rPr>
          <w:rFonts w:ascii="Garam Unicode" w:eastAsiaTheme="majorEastAsia" w:hAnsi="Garam Unicode"/>
          <w:sz w:val="36"/>
          <w:szCs w:val="36"/>
          <w:lang w:val="ja-JP"/>
        </w:rPr>
        <w:t>）　鳩摩羅什譯</w:t>
      </w:r>
      <w:r w:rsidRPr="00972015">
        <w:rPr>
          <w:rFonts w:ascii="Garam Unicode" w:eastAsiaTheme="majorEastAsia" w:hAnsi="Garam Unicode"/>
          <w:sz w:val="36"/>
          <w:szCs w:val="36"/>
        </w:rPr>
        <w:t>《</w:t>
      </w:r>
      <w:r w:rsidRPr="00972015">
        <w:rPr>
          <w:rFonts w:ascii="Garam Unicode" w:eastAsiaTheme="majorEastAsia" w:hAnsi="Garam Unicode"/>
          <w:sz w:val="36"/>
          <w:szCs w:val="36"/>
          <w:lang w:val="ja-JP"/>
        </w:rPr>
        <w:t>成實論</w:t>
      </w:r>
      <w:r w:rsidRPr="00972015">
        <w:rPr>
          <w:rFonts w:ascii="Garam Unicode" w:eastAsiaTheme="majorEastAsia" w:hAnsi="Garam Unicode"/>
          <w:sz w:val="36"/>
          <w:szCs w:val="36"/>
          <w:shd w:val="clear" w:color="auto" w:fill="FFFFFF"/>
        </w:rPr>
        <w:t>》</w:t>
      </w:r>
    </w:p>
    <w:p w14:paraId="40B12F41" w14:textId="77777777" w:rsidR="00322DE2" w:rsidRPr="00972015" w:rsidRDefault="00322DE2" w:rsidP="00322DE2">
      <w:pPr>
        <w:pStyle w:val="a5"/>
        <w:suppressAutoHyphens/>
        <w:spacing w:before="0" w:line="240" w:lineRule="auto"/>
        <w:ind w:firstLineChars="400" w:firstLine="1440"/>
        <w:rPr>
          <w:rFonts w:ascii="Garam Unicode" w:eastAsiaTheme="majorEastAsia" w:hAnsi="Garam Unicode" w:cs="ヒラギノ角ゴシック W4"/>
          <w:sz w:val="36"/>
          <w:szCs w:val="36"/>
        </w:rPr>
      </w:pPr>
      <w:r w:rsidRPr="00972015">
        <w:rPr>
          <w:rFonts w:ascii="Garam Unicode" w:eastAsiaTheme="majorEastAsia" w:hAnsi="Garam Unicode" w:cs="ヒラギノ角ゴシック W4"/>
          <w:sz w:val="36"/>
          <w:szCs w:val="36"/>
        </w:rPr>
        <w:t>編輯目的：將全篇內容依照「四聖諦」的次第重新</w:t>
      </w:r>
      <w:r w:rsidRPr="00972015">
        <w:rPr>
          <w:rFonts w:ascii="Garam Unicode" w:eastAsiaTheme="majorEastAsia" w:hAnsi="Garam Unicode" w:cs="ヒラギノ角ゴシック W4" w:hint="eastAsia"/>
          <w:sz w:val="36"/>
          <w:szCs w:val="36"/>
        </w:rPr>
        <w:t>建構</w:t>
      </w:r>
      <w:r w:rsidRPr="00972015">
        <w:rPr>
          <w:rFonts w:ascii="Garam Unicode" w:eastAsiaTheme="majorEastAsia" w:hAnsi="Garam Unicode" w:cs="ヒラギノ角ゴシック W4"/>
          <w:sz w:val="36"/>
          <w:szCs w:val="36"/>
        </w:rPr>
        <w:t xml:space="preserve">　</w:t>
      </w:r>
      <w:r w:rsidRPr="00972015">
        <w:rPr>
          <w:rFonts w:ascii="Times New Roman" w:eastAsiaTheme="majorEastAsia" w:hAnsi="Times New Roman" w:cs="Times New Roman"/>
          <w:sz w:val="36"/>
          <w:szCs w:val="36"/>
        </w:rPr>
        <w:t>→</w:t>
      </w:r>
      <w:r w:rsidRPr="00972015">
        <w:rPr>
          <w:rFonts w:ascii="Garam Unicode" w:eastAsiaTheme="majorEastAsia" w:hAnsi="Garam Unicode" w:cs="ヒラギノ角ゴシック W4"/>
          <w:sz w:val="36"/>
          <w:szCs w:val="36"/>
        </w:rPr>
        <w:t xml:space="preserve">　使其更易理解。</w:t>
      </w:r>
    </w:p>
    <w:p w14:paraId="4A0DBBA4" w14:textId="6A685C7E" w:rsidR="00322DE2" w:rsidRPr="00291E08" w:rsidRDefault="00322DE2" w:rsidP="00322DE2">
      <w:pPr>
        <w:pStyle w:val="a5"/>
        <w:suppressAutoHyphens/>
        <w:spacing w:before="0" w:line="240" w:lineRule="auto"/>
        <w:ind w:firstLineChars="400" w:firstLine="1440"/>
        <w:rPr>
          <w:rFonts w:ascii="Garam Unicode" w:eastAsiaTheme="majorEastAsia" w:hAnsi="Garam Unicode" w:cs="ヒラギノ角ゴシック W4"/>
          <w:color w:val="00A2FF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2015">
        <w:rPr>
          <w:rFonts w:ascii="Garam Unicode" w:eastAsiaTheme="majorEastAsia" w:hAnsi="Garam Unicode" w:cs="ヒラギノ角ゴシック W4"/>
          <w:sz w:val="36"/>
          <w:szCs w:val="36"/>
        </w:rPr>
        <w:br/>
      </w:r>
      <w:r w:rsidRPr="00291E08">
        <w:rPr>
          <w:rFonts w:ascii="Garam Unicode" w:eastAsiaTheme="majorEastAsia" w:hAnsi="Garam Unicode" w:cs="ヒラギノ角ゴシック W4"/>
          <w:color w:val="00A2FF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結論：所謂「編輯經典」所呈現的「中國化」</w:t>
      </w:r>
      <w:r w:rsidRPr="00291E08">
        <w:rPr>
          <w:rFonts w:ascii="Garam Unicode" w:eastAsiaTheme="majorEastAsia" w:hAnsi="Garam Unicode" w:cs="ヒラギノ角ゴシック W4" w:hint="eastAsia"/>
          <w:color w:val="00A2FF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之</w:t>
      </w:r>
      <w:r w:rsidRPr="00291E08">
        <w:rPr>
          <w:rFonts w:ascii="Garam Unicode" w:eastAsiaTheme="majorEastAsia" w:hAnsi="Garam Unicode" w:cs="ヒラギノ角ゴシック W4"/>
          <w:color w:val="00A2FF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第一層意義：製作同一內容的簡潔縮略版本。</w:t>
      </w:r>
    </w:p>
    <w:p w14:paraId="195700F3" w14:textId="29896E68" w:rsidR="00782F61" w:rsidRPr="00291E08" w:rsidRDefault="00972015" w:rsidP="00782F6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color w:val="00A2FF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E08">
        <w:rPr>
          <w:rFonts w:ascii="Garam Unicode" w:eastAsiaTheme="majorEastAsia" w:hAnsi="Garam Unicode" w:cs="ヒラギノ角ゴシック W4" w:hint="eastAsia"/>
          <w:color w:val="00A2FF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使全經在保持原意的前提下，文辭</w:t>
      </w:r>
      <w:r w:rsidR="00767C46" w:rsidRPr="00291E08">
        <w:rPr>
          <w:rFonts w:ascii="Garam Unicode" w:eastAsiaTheme="majorEastAsia" w:hAnsi="Garam Unicode" w:cs="ヒラギノ角ゴシック W4" w:hint="eastAsia"/>
          <w:color w:val="00A2FF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簡潔</w:t>
      </w:r>
      <w:r w:rsidRPr="00291E08">
        <w:rPr>
          <w:rFonts w:ascii="Garam Unicode" w:eastAsiaTheme="majorEastAsia" w:hAnsi="Garam Unicode" w:cs="ヒラギノ角ゴシック W4" w:hint="eastAsia"/>
          <w:color w:val="00A2FF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不重複，敘述凝縮不散亂。</w:t>
      </w:r>
    </w:p>
    <w:p w14:paraId="14BA78D5" w14:textId="6333321C" w:rsidR="00782F61" w:rsidRPr="00465443" w:rsidRDefault="00782F61" w:rsidP="00782F6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48"/>
          <w:szCs w:val="48"/>
        </w:rPr>
      </w:pPr>
      <w:r>
        <w:rPr>
          <w:rFonts w:ascii="Garam Unicode" w:eastAsia="MS Mincho" w:hAnsi="Garam Unicode" w:hint="eastAsia"/>
          <w:sz w:val="56"/>
          <w:szCs w:val="56"/>
          <w:lang w:val="ja-JP"/>
        </w:rPr>
        <w:t xml:space="preserve">  </w:t>
      </w:r>
    </w:p>
    <w:p w14:paraId="2422863D" w14:textId="4B9FD082" w:rsidR="00782F61" w:rsidRDefault="00782F61">
      <w:pPr>
        <w:rPr>
          <w:rFonts w:ascii="Garam Unicode" w:eastAsiaTheme="majorEastAsia" w:hAnsi="Garam Unicode" w:cs="Arial Unicode MS"/>
          <w:color w:val="000000"/>
          <w:sz w:val="56"/>
          <w:szCs w:val="56"/>
          <w:lang w:val="ja-JP" w:eastAsia="zh-TW"/>
          <w14:textOutline w14:w="0" w14:cap="flat" w14:cmpd="sng" w14:algn="ctr">
            <w14:noFill/>
            <w14:prstDash w14:val="solid"/>
            <w14:bevel/>
          </w14:textOutline>
        </w:rPr>
      </w:pPr>
    </w:p>
    <w:p w14:paraId="20F5F851" w14:textId="77777777" w:rsidR="00A609D6" w:rsidRPr="00465443" w:rsidRDefault="00A609D6" w:rsidP="006B7ED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rPr>
          <w:rFonts w:ascii="Garam Unicode" w:eastAsiaTheme="majorEastAsia" w:hAnsi="Garam Unicode"/>
        </w:rPr>
      </w:pPr>
    </w:p>
    <w:p w14:paraId="6A6A6D8B" w14:textId="085DAE7E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56"/>
          <w:szCs w:val="56"/>
        </w:rPr>
      </w:pPr>
      <w:r w:rsidRPr="00465443">
        <w:rPr>
          <w:rFonts w:ascii="Garam Unicode" w:eastAsiaTheme="majorEastAsia" w:hAnsi="Garam Unicode"/>
          <w:sz w:val="56"/>
          <w:szCs w:val="56"/>
          <w:lang w:val="ja-JP"/>
        </w:rPr>
        <w:t>「編輯</w:t>
      </w:r>
      <w:r w:rsidRPr="00465443">
        <w:rPr>
          <w:rFonts w:ascii="Garam Unicode" w:eastAsiaTheme="majorEastAsia" w:hAnsi="Garam Unicode"/>
          <w:sz w:val="56"/>
          <w:szCs w:val="56"/>
          <w:lang w:val="zh-TW"/>
        </w:rPr>
        <w:t>經典</w:t>
      </w:r>
      <w:r w:rsidRPr="00465443">
        <w:rPr>
          <w:rFonts w:ascii="Garam Unicode" w:eastAsiaTheme="majorEastAsia" w:hAnsi="Garam Unicode"/>
          <w:sz w:val="56"/>
          <w:szCs w:val="56"/>
          <w:lang w:val="ja-JP"/>
        </w:rPr>
        <w:t>」</w:t>
      </w:r>
      <w:r w:rsidR="006B7EDC">
        <w:rPr>
          <w:rFonts w:ascii="Garam Unicode" w:eastAsiaTheme="majorEastAsia" w:hAnsi="Garam Unicode" w:hint="eastAsia"/>
          <w:sz w:val="56"/>
          <w:szCs w:val="56"/>
          <w:lang w:val="ja-JP"/>
        </w:rPr>
        <w:t>所呈現的</w:t>
      </w:r>
      <w:r w:rsidRPr="00465443">
        <w:rPr>
          <w:rFonts w:ascii="Garam Unicode" w:eastAsiaTheme="majorEastAsia" w:hAnsi="Garam Unicode"/>
          <w:sz w:val="56"/>
          <w:szCs w:val="56"/>
          <w:lang w:val="ja-JP"/>
        </w:rPr>
        <w:t>「中國化」</w:t>
      </w:r>
      <w:r w:rsidR="006B7EDC">
        <w:rPr>
          <w:rFonts w:ascii="新細明體" w:eastAsia="新細明體" w:hAnsi="新細明體" w:hint="eastAsia"/>
          <w:sz w:val="56"/>
          <w:szCs w:val="56"/>
          <w:lang w:val="ja-JP"/>
        </w:rPr>
        <w:t>（</w:t>
      </w:r>
      <w:r w:rsidRPr="00465443">
        <w:rPr>
          <w:rFonts w:ascii="Garam Unicode" w:eastAsiaTheme="majorEastAsia" w:hAnsi="Garam Unicode"/>
          <w:sz w:val="56"/>
          <w:szCs w:val="56"/>
          <w:lang w:val="ja-JP"/>
        </w:rPr>
        <w:t>二</w:t>
      </w:r>
      <w:r w:rsidR="006B7EDC">
        <w:rPr>
          <w:rFonts w:ascii="新細明體" w:eastAsia="新細明體" w:hAnsi="新細明體" w:hint="eastAsia"/>
          <w:sz w:val="56"/>
          <w:szCs w:val="56"/>
          <w:lang w:val="ja-JP"/>
        </w:rPr>
        <w:t>）</w:t>
      </w:r>
    </w:p>
    <w:p w14:paraId="596C1E34" w14:textId="4F4A42A9" w:rsidR="006B7EDC" w:rsidRPr="006B7EDC" w:rsidRDefault="006B7EDC" w:rsidP="006B7ED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/>
          <w:b/>
          <w:bCs/>
          <w:sz w:val="56"/>
          <w:szCs w:val="56"/>
        </w:rPr>
      </w:pPr>
      <w:r w:rsidRPr="006B7EDC">
        <w:rPr>
          <w:rFonts w:ascii="Garam Unicode" w:eastAsiaTheme="majorEastAsia" w:hAnsi="Garam Unicode"/>
          <w:b/>
          <w:bCs/>
          <w:sz w:val="56"/>
          <w:szCs w:val="56"/>
        </w:rPr>
        <w:t>在翻譯現場加入解說的編輯形態</w:t>
      </w:r>
    </w:p>
    <w:p w14:paraId="0FF96815" w14:textId="4B4B87E8" w:rsidR="00A609D6" w:rsidRPr="00B77118" w:rsidRDefault="006B7ED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28"/>
          <w:szCs w:val="28"/>
        </w:rPr>
      </w:pPr>
      <w:r w:rsidRPr="00B77118">
        <w:rPr>
          <w:rFonts w:ascii="Garam Unicode" w:eastAsiaTheme="majorEastAsia" w:hAnsi="Garam Unicode" w:cs="ヒラギノ角ゴシック W4"/>
          <w:sz w:val="28"/>
          <w:szCs w:val="28"/>
        </w:rPr>
        <w:t>「翻譯＋解說並行」的編輯型態。</w:t>
      </w:r>
    </w:p>
    <w:p w14:paraId="6E1AA765" w14:textId="4709EFD5" w:rsidR="00A609D6" w:rsidRPr="00465443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56"/>
          <w:szCs w:val="56"/>
        </w:rPr>
      </w:pPr>
    </w:p>
    <w:p w14:paraId="0F94CF9F" w14:textId="5D649AF3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56"/>
          <w:szCs w:val="56"/>
        </w:rPr>
      </w:pPr>
      <w:r w:rsidRPr="00465443">
        <w:rPr>
          <w:rFonts w:ascii="Garam Unicode" w:eastAsiaTheme="majorEastAsia" w:hAnsi="Garam Unicode"/>
          <w:sz w:val="56"/>
          <w:szCs w:val="56"/>
          <w:lang w:val="ja-JP"/>
        </w:rPr>
        <w:t>（例）失譯</w:t>
      </w:r>
      <w:r w:rsidR="001E12C2">
        <w:rPr>
          <w:rFonts w:ascii="Garam Unicode" w:eastAsiaTheme="majorEastAsia" w:hAnsi="Garam Unicode"/>
          <w:sz w:val="56"/>
          <w:szCs w:val="56"/>
          <w:lang w:val="ja-JP"/>
        </w:rPr>
        <w:t>《</w:t>
      </w:r>
      <w:r w:rsidRPr="00465443">
        <w:rPr>
          <w:rFonts w:ascii="Garam Unicode" w:eastAsiaTheme="majorEastAsia" w:hAnsi="Garam Unicode"/>
          <w:sz w:val="56"/>
          <w:szCs w:val="56"/>
          <w:lang w:val="ja-JP"/>
        </w:rPr>
        <w:t>薩婆多毘尼毘婆沙</w:t>
      </w:r>
      <w:r w:rsidR="001E12C2">
        <w:rPr>
          <w:rFonts w:ascii="Garam Unicode" w:eastAsiaTheme="majorEastAsia" w:hAnsi="Garam Unicode"/>
          <w:sz w:val="56"/>
          <w:szCs w:val="56"/>
          <w:lang w:val="ja-JP"/>
        </w:rPr>
        <w:t>》</w:t>
      </w:r>
      <w:r w:rsidRPr="00465443">
        <w:rPr>
          <w:rFonts w:ascii="Garam Unicode" w:eastAsiaTheme="majorEastAsia" w:hAnsi="Garam Unicode"/>
          <w:sz w:val="56"/>
          <w:szCs w:val="56"/>
          <w:lang w:val="ja-JP"/>
        </w:rPr>
        <w:t>九卷</w:t>
      </w:r>
    </w:p>
    <w:p w14:paraId="6D63FC7A" w14:textId="77777777" w:rsidR="00C43C48" w:rsidRPr="00EA3F36" w:rsidRDefault="00C43C48" w:rsidP="00C43C48">
      <w:pPr>
        <w:pStyle w:val="a5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</w:tabs>
        <w:spacing w:before="0" w:line="240" w:lineRule="auto"/>
        <w:jc w:val="both"/>
        <w:rPr>
          <w:rFonts w:ascii="Garam Unicode" w:eastAsiaTheme="majorEastAsia" w:hAnsi="Garam Unicode" w:cs="ヒラギノ角ゴシック W4"/>
          <w:color w:val="00A2FF" w:themeColor="accent1"/>
          <w:kern w:val="2"/>
          <w:sz w:val="40"/>
          <w:szCs w:val="40"/>
          <w:u w:color="000000"/>
        </w:rPr>
      </w:pPr>
      <w:r w:rsidRPr="00EA3F36">
        <w:rPr>
          <w:rFonts w:asciiTheme="majorEastAsia" w:eastAsiaTheme="majorEastAsia" w:hAnsiTheme="majorEastAsia" w:hint="eastAsia"/>
          <w:color w:val="00A2FF" w:themeColor="accent1"/>
          <w:kern w:val="2"/>
          <w:sz w:val="40"/>
          <w:szCs w:val="40"/>
          <w:u w:color="000000"/>
        </w:rPr>
        <w:t>※</w:t>
      </w:r>
      <w:r>
        <w:rPr>
          <w:rFonts w:asciiTheme="majorEastAsia" w:eastAsiaTheme="majorEastAsia" w:hAnsiTheme="majorEastAsia" w:hint="eastAsia"/>
          <w:color w:val="00A2FF" w:themeColor="accent1"/>
          <w:kern w:val="2"/>
          <w:sz w:val="40"/>
          <w:szCs w:val="40"/>
          <w:u w:color="000000"/>
        </w:rPr>
        <w:t>如下頁所示，</w:t>
      </w:r>
      <w:r w:rsidRPr="00EA3F36">
        <w:rPr>
          <w:rFonts w:ascii="Garam Unicode" w:eastAsiaTheme="majorEastAsia" w:hAnsi="Garam Unicode" w:hint="eastAsia"/>
          <w:color w:val="00A2FF" w:themeColor="accent1"/>
          <w:kern w:val="2"/>
          <w:sz w:val="40"/>
          <w:szCs w:val="40"/>
          <w:u w:color="000000"/>
        </w:rPr>
        <w:t>此文獻的研究者目前</w:t>
      </w:r>
      <w:r>
        <w:rPr>
          <w:rFonts w:ascii="Garam Unicode" w:eastAsiaTheme="majorEastAsia" w:hAnsi="Garam Unicode" w:hint="eastAsia"/>
          <w:color w:val="00A2FF" w:themeColor="accent1"/>
          <w:kern w:val="2"/>
          <w:sz w:val="40"/>
          <w:szCs w:val="40"/>
          <w:u w:color="000000"/>
        </w:rPr>
        <w:t>學界唯</w:t>
      </w:r>
      <w:r w:rsidRPr="00EA3F36">
        <w:rPr>
          <w:rFonts w:ascii="Garam Unicode" w:eastAsiaTheme="majorEastAsia" w:hAnsi="Garam Unicode" w:hint="eastAsia"/>
          <w:color w:val="00A2FF" w:themeColor="accent1"/>
          <w:kern w:val="2"/>
          <w:sz w:val="40"/>
          <w:szCs w:val="40"/>
          <w:u w:color="000000"/>
        </w:rPr>
        <w:t>船山徹教授一人。</w:t>
      </w:r>
    </w:p>
    <w:p w14:paraId="6CE089E6" w14:textId="1669D45A" w:rsidR="00A609D6" w:rsidRPr="00C43C48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56"/>
          <w:szCs w:val="56"/>
        </w:rPr>
      </w:pPr>
    </w:p>
    <w:p w14:paraId="1727041C" w14:textId="51C4904E" w:rsidR="00501AAA" w:rsidRPr="00897CF8" w:rsidRDefault="00501AAA" w:rsidP="00501AAA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rPr>
          <w:rFonts w:ascii="Garam Unicode" w:eastAsiaTheme="majorEastAsia" w:hAnsi="Garam Unicode"/>
          <w:sz w:val="48"/>
          <w:szCs w:val="48"/>
        </w:rPr>
      </w:pPr>
      <w:r w:rsidRPr="00897CF8">
        <w:rPr>
          <w:rFonts w:ascii="Garam Unicode" w:eastAsiaTheme="majorEastAsia" w:hAnsi="Garam Unicode"/>
          <w:b/>
          <w:bCs/>
          <w:sz w:val="48"/>
          <w:szCs w:val="48"/>
        </w:rPr>
        <w:t>《薩婆多毘尼毘婆沙》是《十誦律》的部分注釋。</w:t>
      </w:r>
      <w:r w:rsidRPr="00897CF8">
        <w:rPr>
          <w:rFonts w:ascii="Garam Unicode" w:eastAsiaTheme="majorEastAsia" w:hAnsi="Garam Unicode"/>
          <w:b/>
          <w:bCs/>
          <w:sz w:val="48"/>
          <w:szCs w:val="48"/>
        </w:rPr>
        <w:br/>
      </w:r>
      <w:r w:rsidRPr="00897CF8">
        <w:rPr>
          <w:rFonts w:ascii="Garam Unicode" w:eastAsiaTheme="majorEastAsia" w:hAnsi="Garam Unicode"/>
          <w:b/>
          <w:bCs/>
          <w:sz w:val="48"/>
          <w:szCs w:val="48"/>
        </w:rPr>
        <w:t>在印度傳來的原典之上，漢譯者於翻譯過程中加入了解說，並以此形態譯出。</w:t>
      </w:r>
      <w:r w:rsidRPr="00897CF8">
        <w:rPr>
          <w:rFonts w:ascii="Garam Unicode" w:eastAsiaTheme="majorEastAsia" w:hAnsi="Garam Unicode"/>
          <w:b/>
          <w:bCs/>
          <w:sz w:val="48"/>
          <w:szCs w:val="48"/>
        </w:rPr>
        <w:br/>
      </w:r>
      <w:r w:rsidRPr="00897CF8">
        <w:rPr>
          <w:rFonts w:ascii="Garam Unicode" w:eastAsiaTheme="majorEastAsia" w:hAnsi="Garam Unicode"/>
          <w:b/>
          <w:bCs/>
          <w:sz w:val="48"/>
          <w:szCs w:val="48"/>
        </w:rPr>
        <w:t>成書時期</w:t>
      </w:r>
      <w:r w:rsidRPr="00897CF8">
        <w:rPr>
          <w:rFonts w:ascii="Garam Unicode" w:eastAsiaTheme="majorEastAsia" w:hAnsi="Garam Unicode" w:hint="eastAsia"/>
          <w:b/>
          <w:bCs/>
          <w:sz w:val="48"/>
          <w:szCs w:val="48"/>
        </w:rPr>
        <w:t>在</w:t>
      </w:r>
      <w:r w:rsidRPr="00897CF8">
        <w:rPr>
          <w:rFonts w:ascii="Garam Unicode" w:eastAsiaTheme="majorEastAsia" w:hAnsi="Garam Unicode"/>
          <w:b/>
          <w:bCs/>
          <w:sz w:val="48"/>
          <w:szCs w:val="48"/>
        </w:rPr>
        <w:t>西元</w:t>
      </w:r>
      <w:r w:rsidRPr="00897CF8">
        <w:rPr>
          <w:rFonts w:ascii="Garam Unicode" w:eastAsiaTheme="majorEastAsia" w:hAnsi="Garam Unicode"/>
          <w:b/>
          <w:bCs/>
          <w:sz w:val="48"/>
          <w:szCs w:val="48"/>
        </w:rPr>
        <w:t>410</w:t>
      </w:r>
      <w:r w:rsidRPr="00897CF8">
        <w:rPr>
          <w:rFonts w:ascii="Garam Unicode" w:eastAsiaTheme="majorEastAsia" w:hAnsi="Garam Unicode"/>
          <w:b/>
          <w:bCs/>
          <w:sz w:val="48"/>
          <w:szCs w:val="48"/>
        </w:rPr>
        <w:t>年至</w:t>
      </w:r>
      <w:r w:rsidRPr="00897CF8">
        <w:rPr>
          <w:rFonts w:ascii="Garam Unicode" w:eastAsiaTheme="majorEastAsia" w:hAnsi="Garam Unicode"/>
          <w:b/>
          <w:bCs/>
          <w:sz w:val="48"/>
          <w:szCs w:val="48"/>
        </w:rPr>
        <w:t>490</w:t>
      </w:r>
      <w:r w:rsidRPr="00897CF8">
        <w:rPr>
          <w:rFonts w:ascii="Garam Unicode" w:eastAsiaTheme="majorEastAsia" w:hAnsi="Garam Unicode"/>
          <w:b/>
          <w:bCs/>
          <w:sz w:val="48"/>
          <w:szCs w:val="48"/>
        </w:rPr>
        <w:t>年間，漢譯地為蜀地（今四川省）。</w:t>
      </w:r>
    </w:p>
    <w:p w14:paraId="7DD3839E" w14:textId="4ED56A22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/>
        </w:rPr>
      </w:pPr>
      <w:r w:rsidRPr="00465443">
        <w:rPr>
          <w:rFonts w:ascii="Garam Unicode" w:eastAsiaTheme="majorEastAsia" w:hAnsi="Garam Unicode"/>
          <w:sz w:val="56"/>
          <w:szCs w:val="56"/>
          <w:lang w:val="ja-JP"/>
        </w:rPr>
        <w:br w:type="page"/>
      </w:r>
    </w:p>
    <w:p w14:paraId="366D4F8B" w14:textId="77777777" w:rsidR="00A609D6" w:rsidRPr="00465443" w:rsidRDefault="00A609D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rFonts w:ascii="Garam Unicode" w:eastAsiaTheme="majorEastAsia" w:hAnsi="Garam Unicode" w:cs="ヒラギノ角ゴシック W4"/>
          <w:sz w:val="56"/>
          <w:szCs w:val="56"/>
        </w:rPr>
      </w:pPr>
    </w:p>
    <w:p w14:paraId="1A9146D0" w14:textId="77777777" w:rsidR="00A609D6" w:rsidRPr="00465443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center"/>
        <w:rPr>
          <w:rFonts w:ascii="Garam Unicode" w:eastAsiaTheme="majorEastAsia" w:hAnsi="Garam Unicode" w:cs="ヒラギノ角ゴシック W4"/>
          <w:sz w:val="56"/>
          <w:szCs w:val="56"/>
          <w:lang w:eastAsia="ja-JP"/>
        </w:rPr>
      </w:pPr>
      <w:r w:rsidRPr="00465443">
        <w:rPr>
          <w:rFonts w:ascii="Garam Unicode" w:eastAsiaTheme="majorEastAsia" w:hAnsi="Garam Unicode"/>
          <w:sz w:val="56"/>
          <w:szCs w:val="56"/>
          <w:lang w:val="ja-JP" w:eastAsia="ja-JP"/>
        </w:rPr>
        <w:t>先行研究</w:t>
      </w:r>
    </w:p>
    <w:p w14:paraId="52565FB2" w14:textId="77777777" w:rsidR="00A609D6" w:rsidRPr="00465443" w:rsidRDefault="00A609D6">
      <w:pPr>
        <w:pStyle w:val="a5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</w:tabs>
        <w:spacing w:before="0" w:line="240" w:lineRule="auto"/>
        <w:jc w:val="both"/>
        <w:rPr>
          <w:rFonts w:ascii="Garam Unicode" w:eastAsiaTheme="majorEastAsia" w:hAnsi="Garam Unicode" w:cs="ヒラギノ角ゴシック W4"/>
          <w:kern w:val="2"/>
          <w:sz w:val="48"/>
          <w:szCs w:val="48"/>
          <w:u w:color="000000"/>
          <w:lang w:eastAsia="ja-JP"/>
        </w:rPr>
      </w:pPr>
    </w:p>
    <w:p w14:paraId="56A20A1A" w14:textId="23287EAA" w:rsidR="00A609D6" w:rsidRPr="00465443" w:rsidRDefault="00000000">
      <w:pPr>
        <w:pStyle w:val="a5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</w:tabs>
        <w:spacing w:before="0" w:line="240" w:lineRule="auto"/>
        <w:jc w:val="both"/>
        <w:rPr>
          <w:rFonts w:ascii="Garam Unicode" w:eastAsiaTheme="majorEastAsia" w:hAnsi="Garam Unicode" w:cs="ヒラギノ角ゴシック W4"/>
          <w:kern w:val="2"/>
          <w:sz w:val="48"/>
          <w:szCs w:val="48"/>
          <w:u w:color="000000"/>
          <w:lang w:eastAsia="ja-JP"/>
        </w:rPr>
      </w:pP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船山徹</w:t>
      </w:r>
      <w:r w:rsidR="002123BC">
        <w:rPr>
          <w:rFonts w:asciiTheme="majorEastAsia" w:eastAsiaTheme="majorEastAsia" w:hAnsiTheme="majorEastAsia" w:hint="eastAsia"/>
          <w:kern w:val="2"/>
          <w:sz w:val="48"/>
          <w:szCs w:val="48"/>
          <w:u w:color="000000"/>
          <w:lang w:val="ja-JP" w:eastAsia="ja-JP"/>
        </w:rPr>
        <w:t>〈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失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譯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仏典</w:t>
      </w:r>
      <w:r w:rsidR="001E12C2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《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薩婆多毘尼毘婆沙</w:t>
      </w:r>
      <w:r w:rsidR="001E12C2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》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九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卷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の漢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譯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年と漢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譯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地</w:t>
      </w:r>
      <w:r w:rsidR="002123BC">
        <w:rPr>
          <w:rFonts w:asciiTheme="majorEastAsia" w:eastAsiaTheme="majorEastAsia" w:hAnsiTheme="majorEastAsia" w:hint="eastAsia"/>
          <w:kern w:val="2"/>
          <w:sz w:val="48"/>
          <w:szCs w:val="48"/>
          <w:u w:color="000000"/>
          <w:lang w:val="zh-TW" w:eastAsia="ja-JP"/>
        </w:rPr>
        <w:t>〉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，</w:t>
      </w:r>
      <w:r w:rsidR="001E12C2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《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東方學</w:t>
      </w:r>
      <w:r w:rsidR="001E12C2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》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eastAsia="ja-JP"/>
        </w:rPr>
        <w:t>145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，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eastAsia="ja-JP"/>
        </w:rPr>
        <w:t>2023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，頁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eastAsia="ja-JP"/>
        </w:rPr>
        <w:t>1-24.</w:t>
      </w:r>
    </w:p>
    <w:p w14:paraId="216A6A81" w14:textId="77777777" w:rsidR="00A609D6" w:rsidRPr="00465443" w:rsidRDefault="00A609D6">
      <w:pPr>
        <w:pStyle w:val="a5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</w:tabs>
        <w:spacing w:before="0" w:line="240" w:lineRule="auto"/>
        <w:jc w:val="both"/>
        <w:rPr>
          <w:rFonts w:ascii="Garam Unicode" w:eastAsiaTheme="majorEastAsia" w:hAnsi="Garam Unicode" w:cs="ヒラギノ角ゴシック W4"/>
          <w:kern w:val="2"/>
          <w:sz w:val="48"/>
          <w:szCs w:val="48"/>
          <w:u w:color="000000"/>
          <w:lang w:eastAsia="ja-JP"/>
        </w:rPr>
      </w:pPr>
    </w:p>
    <w:p w14:paraId="0A848F4A" w14:textId="77777777" w:rsidR="00A609D6" w:rsidRPr="00465443" w:rsidRDefault="00000000">
      <w:pPr>
        <w:pStyle w:val="a5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</w:tabs>
        <w:spacing w:before="0" w:after="40"/>
        <w:jc w:val="both"/>
        <w:rPr>
          <w:rFonts w:ascii="Garam Unicode" w:eastAsiaTheme="majorEastAsia" w:hAnsi="Garam Unicode" w:cs="Georgia"/>
          <w:b/>
          <w:bCs/>
          <w:kern w:val="2"/>
          <w:sz w:val="48"/>
          <w:szCs w:val="48"/>
          <w:u w:color="000000"/>
        </w:rPr>
      </w:pPr>
      <w:proofErr w:type="spellStart"/>
      <w:r w:rsidRPr="00465443">
        <w:rPr>
          <w:rFonts w:ascii="Garam Unicode" w:eastAsiaTheme="majorEastAsia" w:hAnsi="Garam Unicode"/>
          <w:b/>
          <w:bCs/>
          <w:kern w:val="2"/>
          <w:sz w:val="48"/>
          <w:szCs w:val="48"/>
          <w:u w:color="000000"/>
        </w:rPr>
        <w:t>Funayama</w:t>
      </w:r>
      <w:proofErr w:type="spellEnd"/>
      <w:r w:rsidRPr="00465443">
        <w:rPr>
          <w:rFonts w:ascii="Garam Unicode" w:eastAsiaTheme="majorEastAsia" w:hAnsi="Garam Unicode"/>
          <w:b/>
          <w:bCs/>
          <w:kern w:val="2"/>
          <w:sz w:val="48"/>
          <w:szCs w:val="48"/>
          <w:u w:color="000000"/>
        </w:rPr>
        <w:t xml:space="preserve">, Toru, "Masquerading as Translation: Examples of Chinese Lectures by Indian Scholar-Monks," </w:t>
      </w:r>
      <w:r w:rsidRPr="00465443">
        <w:rPr>
          <w:rFonts w:ascii="Garam Unicode" w:eastAsiaTheme="majorEastAsia" w:hAnsi="Garam Unicode"/>
          <w:b/>
          <w:bCs/>
          <w:i/>
          <w:iCs/>
          <w:kern w:val="2"/>
          <w:sz w:val="48"/>
          <w:szCs w:val="48"/>
          <w:u w:color="000000"/>
        </w:rPr>
        <w:t>Asia Major, Third Series</w:t>
      </w:r>
      <w:r w:rsidRPr="00465443">
        <w:rPr>
          <w:rFonts w:ascii="Garam Unicode" w:eastAsiaTheme="majorEastAsia" w:hAnsi="Garam Unicode"/>
          <w:b/>
          <w:bCs/>
          <w:kern w:val="2"/>
          <w:sz w:val="48"/>
          <w:szCs w:val="48"/>
          <w:u w:color="000000"/>
        </w:rPr>
        <w:t xml:space="preserve"> 19.1-2, 2006, pp.39-55.</w:t>
      </w:r>
    </w:p>
    <w:p w14:paraId="4A17B2F7" w14:textId="77777777" w:rsidR="00A609D6" w:rsidRPr="00465443" w:rsidRDefault="00A609D6">
      <w:pPr>
        <w:pStyle w:val="a5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</w:tabs>
        <w:spacing w:before="0" w:line="240" w:lineRule="auto"/>
        <w:jc w:val="both"/>
        <w:rPr>
          <w:rFonts w:ascii="Garam Unicode" w:eastAsiaTheme="majorEastAsia" w:hAnsi="Garam Unicode" w:cs="Georgia"/>
          <w:kern w:val="2"/>
          <w:sz w:val="48"/>
          <w:szCs w:val="48"/>
          <w:u w:color="000000"/>
        </w:rPr>
      </w:pPr>
    </w:p>
    <w:p w14:paraId="0A3994B0" w14:textId="58CC5EBB" w:rsidR="00A609D6" w:rsidRPr="00465443" w:rsidRDefault="00000000">
      <w:pPr>
        <w:pStyle w:val="a5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</w:tabs>
        <w:spacing w:before="0" w:line="240" w:lineRule="auto"/>
        <w:jc w:val="both"/>
        <w:rPr>
          <w:rFonts w:ascii="Garam Unicode" w:eastAsiaTheme="majorEastAsia" w:hAnsi="Garam Unicode" w:cs="ヒラギノ角ゴシック W4"/>
          <w:kern w:val="2"/>
          <w:sz w:val="48"/>
          <w:szCs w:val="48"/>
          <w:u w:color="000000"/>
          <w:lang w:eastAsia="ja-JP"/>
        </w:rPr>
      </w:pP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船山徹</w:t>
      </w:r>
      <w:r w:rsidR="002123BC">
        <w:rPr>
          <w:rFonts w:asciiTheme="majorEastAsia" w:eastAsiaTheme="majorEastAsia" w:hAnsiTheme="majorEastAsia" w:hint="eastAsia"/>
          <w:kern w:val="2"/>
          <w:sz w:val="48"/>
          <w:szCs w:val="48"/>
          <w:u w:color="000000"/>
          <w:lang w:val="ja-JP" w:eastAsia="ja-JP"/>
        </w:rPr>
        <w:t>〈</w:t>
      </w:r>
      <w:r w:rsidR="001E12C2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《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目連問戒律中五百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輕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重事</w:t>
      </w:r>
      <w:r w:rsidR="001E12C2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》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の原形と變遷</w:t>
      </w:r>
      <w:r w:rsidR="002123BC">
        <w:rPr>
          <w:rFonts w:asciiTheme="majorEastAsia" w:eastAsiaTheme="majorEastAsia" w:hAnsiTheme="majorEastAsia" w:hint="eastAsia"/>
          <w:kern w:val="2"/>
          <w:sz w:val="48"/>
          <w:szCs w:val="48"/>
          <w:u w:color="000000"/>
          <w:lang w:val="zh-TW" w:eastAsia="ja-JP"/>
        </w:rPr>
        <w:t>〉</w:t>
      </w:r>
      <w:r w:rsidR="002123BC">
        <w:rPr>
          <w:rFonts w:ascii="Garam Unicode" w:eastAsiaTheme="majorEastAsia" w:hAnsi="Garam Unicode" w:hint="eastAsia"/>
          <w:kern w:val="2"/>
          <w:sz w:val="48"/>
          <w:szCs w:val="48"/>
          <w:u w:color="000000"/>
          <w:lang w:val="ja-JP" w:eastAsia="ja-JP"/>
        </w:rPr>
        <w:t>，</w:t>
      </w:r>
      <w:r w:rsidR="001E12C2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《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東方學報</w:t>
      </w:r>
      <w:r w:rsidR="001E12C2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》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zh-TW" w:eastAsia="ja-JP"/>
        </w:rPr>
        <w:t>京都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eastAsia="ja-JP"/>
        </w:rPr>
        <w:t>70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冊，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eastAsia="ja-JP"/>
        </w:rPr>
        <w:t>1998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val="ja-JP" w:eastAsia="ja-JP"/>
        </w:rPr>
        <w:t>，頁</w:t>
      </w:r>
      <w:r w:rsidRPr="00465443">
        <w:rPr>
          <w:rFonts w:ascii="Garam Unicode" w:eastAsiaTheme="majorEastAsia" w:hAnsi="Garam Unicode"/>
          <w:kern w:val="2"/>
          <w:sz w:val="48"/>
          <w:szCs w:val="48"/>
          <w:u w:color="000000"/>
          <w:lang w:eastAsia="ja-JP"/>
        </w:rPr>
        <w:t>203-290.</w:t>
      </w:r>
    </w:p>
    <w:p w14:paraId="5E09C714" w14:textId="77777777" w:rsidR="00A609D6" w:rsidRDefault="00A609D6">
      <w:pPr>
        <w:pStyle w:val="a5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</w:tabs>
        <w:spacing w:before="0" w:line="240" w:lineRule="auto"/>
        <w:jc w:val="both"/>
        <w:rPr>
          <w:rFonts w:ascii="Georgia" w:eastAsia="Georgia" w:hAnsi="Georgia" w:cs="Georgia"/>
          <w:kern w:val="2"/>
          <w:sz w:val="21"/>
          <w:szCs w:val="21"/>
          <w:u w:color="000000"/>
          <w:lang w:eastAsia="ja-JP"/>
        </w:rPr>
      </w:pPr>
    </w:p>
    <w:p w14:paraId="38272B60" w14:textId="77777777" w:rsidR="00A609D6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/>
        <w:jc w:val="both"/>
        <w:rPr>
          <w:lang w:eastAsia="ja-JP"/>
        </w:rPr>
      </w:pPr>
      <w:r>
        <w:rPr>
          <w:rFonts w:ascii="ヒラギノ角ゴシック W4" w:eastAsia="ヒラギノ角ゴシック W4" w:hAnsi="ヒラギノ角ゴシック W4" w:cs="ヒラギノ角ゴシック W4"/>
          <w:sz w:val="56"/>
          <w:szCs w:val="56"/>
          <w:lang w:eastAsia="ja-JP"/>
        </w:rPr>
        <w:br w:type="page"/>
      </w:r>
    </w:p>
    <w:p w14:paraId="51B7C4EF" w14:textId="3AF050F7" w:rsidR="00A609D6" w:rsidRPr="005004B7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00"/>
        <w:jc w:val="both"/>
        <w:rPr>
          <w:rFonts w:ascii="ヒラギノ角ゴシック W4" w:eastAsiaTheme="minorEastAsia" w:hAnsi="ヒラギノ角ゴシック W4" w:cs="ヒラギノ角ゴシック W4" w:hint="eastAsia"/>
          <w:sz w:val="56"/>
          <w:szCs w:val="56"/>
        </w:rPr>
      </w:pPr>
      <w:r>
        <w:rPr>
          <w:rFonts w:eastAsia="ヒラギノ角ゴシック W4" w:hint="eastAsia"/>
          <w:sz w:val="56"/>
          <w:szCs w:val="56"/>
          <w:lang w:val="ja-JP"/>
        </w:rPr>
        <w:lastRenderedPageBreak/>
        <w:t>以下、</w:t>
      </w:r>
      <w:r w:rsidR="005004B7">
        <w:rPr>
          <w:rFonts w:eastAsiaTheme="minorEastAsia" w:hint="eastAsia"/>
          <w:sz w:val="56"/>
          <w:szCs w:val="56"/>
          <w:lang w:val="ja-JP"/>
        </w:rPr>
        <w:t>介紹五個</w:t>
      </w:r>
      <w:r>
        <w:rPr>
          <w:rFonts w:eastAsia="ヒラギノ角ゴシック W4" w:hint="eastAsia"/>
          <w:sz w:val="56"/>
          <w:szCs w:val="56"/>
          <w:lang w:val="ja-JP"/>
        </w:rPr>
        <w:t>漢譯者</w:t>
      </w:r>
      <w:r w:rsidR="005004B7">
        <w:rPr>
          <w:rFonts w:ascii="新細明體" w:eastAsia="新細明體" w:hAnsi="新細明體" w:cs="新細明體" w:hint="eastAsia"/>
          <w:sz w:val="56"/>
          <w:szCs w:val="56"/>
          <w:lang w:val="ja-JP"/>
        </w:rPr>
        <w:t>的</w:t>
      </w:r>
      <w:r>
        <w:rPr>
          <w:rFonts w:eastAsia="ヒラギノ角ゴシック W4" w:hint="eastAsia"/>
          <w:sz w:val="56"/>
          <w:szCs w:val="56"/>
          <w:lang w:val="ja-JP"/>
        </w:rPr>
        <w:t>解說</w:t>
      </w:r>
      <w:r w:rsidR="00897CF8">
        <w:rPr>
          <w:rFonts w:ascii="新細明體" w:eastAsia="新細明體" w:hAnsi="新細明體" w:cs="新細明體" w:hint="eastAsia"/>
          <w:sz w:val="56"/>
          <w:szCs w:val="56"/>
          <w:lang w:val="ja-JP"/>
        </w:rPr>
        <w:t>案例</w:t>
      </w:r>
    </w:p>
    <w:p w14:paraId="120AF478" w14:textId="5488D6C6" w:rsidR="00A609D6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56"/>
          <w:szCs w:val="56"/>
        </w:rPr>
      </w:pPr>
      <w:r>
        <w:rPr>
          <w:rFonts w:eastAsia="ヒラギノ角ゴシック W4" w:hint="eastAsia"/>
          <w:sz w:val="56"/>
          <w:szCs w:val="56"/>
          <w:lang w:val="ja-JP"/>
        </w:rPr>
        <w:t>漢譯者</w:t>
      </w:r>
      <w:r w:rsidR="00C96707">
        <w:rPr>
          <w:rFonts w:ascii="新細明體" w:eastAsia="新細明體" w:hAnsi="新細明體" w:cs="新細明體" w:hint="eastAsia"/>
          <w:sz w:val="56"/>
          <w:szCs w:val="56"/>
          <w:lang w:val="ja-JP"/>
        </w:rPr>
        <w:t>的</w:t>
      </w:r>
      <w:r>
        <w:rPr>
          <w:rFonts w:eastAsia="ヒラギノ角ゴシック W4" w:hint="eastAsia"/>
          <w:sz w:val="56"/>
          <w:szCs w:val="56"/>
          <w:lang w:val="ja-JP"/>
        </w:rPr>
        <w:t>解</w:t>
      </w:r>
      <w:r>
        <w:rPr>
          <w:rFonts w:eastAsia="ヒラギノ角ゴシック W4" w:hint="eastAsia"/>
          <w:sz w:val="56"/>
          <w:szCs w:val="56"/>
          <w:lang w:val="zh-TW"/>
        </w:rPr>
        <w:t>說</w:t>
      </w:r>
      <w:r w:rsidR="00897CF8">
        <w:rPr>
          <w:rFonts w:ascii="新細明體" w:eastAsia="新細明體" w:hAnsi="新細明體" w:cs="新細明體" w:hint="eastAsia"/>
          <w:sz w:val="56"/>
          <w:szCs w:val="56"/>
          <w:lang w:val="zh-TW"/>
        </w:rPr>
        <w:t>案</w:t>
      </w:r>
      <w:r>
        <w:rPr>
          <w:rFonts w:eastAsia="ヒラギノ角ゴシック W4" w:hint="eastAsia"/>
          <w:sz w:val="56"/>
          <w:szCs w:val="56"/>
          <w:lang w:val="ja-JP"/>
        </w:rPr>
        <w:t>例</w:t>
      </w:r>
      <w:r>
        <w:rPr>
          <w:rFonts w:ascii="ヒラギノ角ゴシック W4" w:hAnsi="ヒラギノ角ゴシック W4"/>
          <w:sz w:val="56"/>
          <w:szCs w:val="56"/>
          <w:lang w:val="ja-JP"/>
        </w:rPr>
        <w:t>①</w:t>
      </w:r>
    </w:p>
    <w:p w14:paraId="49516BCC" w14:textId="77777777" w:rsidR="00A609D6" w:rsidRDefault="00A609D6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4"/>
          <w:szCs w:val="44"/>
        </w:rPr>
      </w:pPr>
    </w:p>
    <w:p w14:paraId="53A14088" w14:textId="202CCA41" w:rsidR="00A609D6" w:rsidRDefault="00573CFB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4"/>
          <w:szCs w:val="44"/>
        </w:rPr>
      </w:pPr>
      <w:r w:rsidRPr="007D5CCC">
        <w:rPr>
          <w:rFonts w:ascii="ヒラギノ角ゴシック W4" w:eastAsiaTheme="minorEastAsia" w:hAnsi="ヒラギノ角ゴシック W4" w:cs="ヒラギノ角ゴシック W4"/>
          <w:color w:val="000000" w:themeColor="text1"/>
          <w:sz w:val="44"/>
          <w:szCs w:val="44"/>
        </w:rPr>
        <w:t>《</w:t>
      </w:r>
      <w:r>
        <w:rPr>
          <w:rFonts w:eastAsia="ヒラギノ角ゴシック W4" w:hint="eastAsia"/>
          <w:sz w:val="44"/>
          <w:szCs w:val="44"/>
          <w:lang w:val="zh-TW"/>
        </w:rPr>
        <w:t>薩婆多毘尼毘婆沙</w:t>
      </w:r>
      <w:r>
        <w:rPr>
          <w:rFonts w:ascii="Garam Unicode" w:eastAsiaTheme="majorEastAsia" w:hAnsi="Garam Unicode"/>
          <w:kern w:val="2"/>
          <w:sz w:val="48"/>
          <w:szCs w:val="48"/>
          <w:u w:color="000000"/>
          <w:lang w:val="zh-TW"/>
        </w:rPr>
        <w:t>》</w:t>
      </w:r>
      <w:r>
        <w:rPr>
          <w:rFonts w:eastAsia="ヒラギノ角ゴシック W4" w:hint="eastAsia"/>
          <w:sz w:val="44"/>
          <w:szCs w:val="44"/>
          <w:lang w:val="zh-CN" w:eastAsia="zh-CN"/>
        </w:rPr>
        <w:t>卷</w:t>
      </w:r>
      <w:r>
        <w:rPr>
          <w:rFonts w:eastAsia="ヒラギノ角ゴシック W4" w:hint="eastAsia"/>
          <w:sz w:val="44"/>
          <w:szCs w:val="44"/>
          <w:lang w:val="ja-JP"/>
        </w:rPr>
        <w:t>一（</w:t>
      </w:r>
      <w:r>
        <w:rPr>
          <w:rFonts w:ascii="ヒラギノ角ゴシック W4" w:hAnsi="ヒラギノ角ゴシック W4"/>
          <w:sz w:val="44"/>
          <w:szCs w:val="44"/>
        </w:rPr>
        <w:t>T23, 506b</w:t>
      </w:r>
      <w:r>
        <w:rPr>
          <w:rFonts w:eastAsia="ヒラギノ角ゴシック W4" w:hint="eastAsia"/>
          <w:sz w:val="44"/>
          <w:szCs w:val="44"/>
          <w:lang w:val="ja-JP"/>
        </w:rPr>
        <w:t>）</w:t>
      </w:r>
      <w:r>
        <w:rPr>
          <w:rFonts w:eastAsia="ヒラギノ角ゴシック W4" w:hint="eastAsia"/>
          <w:sz w:val="44"/>
          <w:szCs w:val="44"/>
        </w:rPr>
        <w:t>：</w:t>
      </w:r>
    </w:p>
    <w:p w14:paraId="6C358FEC" w14:textId="77777777" w:rsidR="00A609D6" w:rsidRPr="005004B7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b/>
          <w:bCs/>
          <w:sz w:val="44"/>
          <w:szCs w:val="44"/>
        </w:rPr>
      </w:pPr>
      <w:r w:rsidRPr="005004B7">
        <w:rPr>
          <w:rFonts w:eastAsia="ヒラギノ角ゴシック W4" w:hint="eastAsia"/>
          <w:b/>
          <w:bCs/>
          <w:sz w:val="44"/>
          <w:szCs w:val="44"/>
          <w:lang w:val="zh-TW"/>
        </w:rPr>
        <w:t>問曰</w:t>
      </w:r>
      <w:r w:rsidRPr="005004B7">
        <w:rPr>
          <w:rFonts w:eastAsia="ヒラギノ角ゴシック W4" w:hint="eastAsia"/>
          <w:b/>
          <w:bCs/>
          <w:sz w:val="44"/>
          <w:szCs w:val="44"/>
          <w:lang w:val="ja-JP"/>
        </w:rPr>
        <w:t>，</w:t>
      </w:r>
      <w:r w:rsidRPr="005004B7">
        <w:rPr>
          <w:rFonts w:eastAsia="ヒラギノ角ゴシック W4" w:hint="eastAsia"/>
          <w:b/>
          <w:bCs/>
          <w:sz w:val="44"/>
          <w:szCs w:val="44"/>
          <w:lang w:val="zh-TW"/>
        </w:rPr>
        <w:t>佛若以法為師者，於三寶中何不以法為初</w:t>
      </w:r>
      <w:r w:rsidRPr="005004B7">
        <w:rPr>
          <w:rFonts w:eastAsia="ヒラギノ角ゴシック W4" w:hint="eastAsia"/>
          <w:b/>
          <w:bCs/>
          <w:sz w:val="44"/>
          <w:szCs w:val="44"/>
          <w:lang w:val="ja-JP"/>
        </w:rPr>
        <w:t>。</w:t>
      </w:r>
    </w:p>
    <w:p w14:paraId="5DDF4DDD" w14:textId="77777777" w:rsidR="00A609D6" w:rsidRPr="005004B7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b/>
          <w:bCs/>
          <w:sz w:val="44"/>
          <w:szCs w:val="44"/>
        </w:rPr>
      </w:pPr>
      <w:r w:rsidRPr="005004B7">
        <w:rPr>
          <w:rFonts w:eastAsia="ヒラギノ角ゴシック W4" w:hint="eastAsia"/>
          <w:b/>
          <w:bCs/>
          <w:sz w:val="44"/>
          <w:szCs w:val="44"/>
        </w:rPr>
        <w:t>答曰</w:t>
      </w:r>
      <w:r w:rsidRPr="005004B7">
        <w:rPr>
          <w:rFonts w:eastAsia="ヒラギノ角ゴシック W4" w:hint="eastAsia"/>
          <w:b/>
          <w:bCs/>
          <w:sz w:val="44"/>
          <w:szCs w:val="44"/>
          <w:lang w:val="ja-JP"/>
        </w:rPr>
        <w:t>，</w:t>
      </w:r>
      <w:r w:rsidRPr="005004B7">
        <w:rPr>
          <w:rFonts w:eastAsia="ヒラギノ角ゴシック W4" w:hint="eastAsia"/>
          <w:b/>
          <w:bCs/>
          <w:sz w:val="44"/>
          <w:szCs w:val="44"/>
          <w:lang w:val="zh-TW"/>
        </w:rPr>
        <w:t>法雖是佛師，而法非佛不弘，</w:t>
      </w:r>
      <w:r w:rsidRPr="005004B7">
        <w:rPr>
          <w:rFonts w:eastAsia="ヒラギノ角ゴシック W4" w:hint="eastAsia"/>
          <w:b/>
          <w:bCs/>
          <w:color w:val="EE220C"/>
          <w:sz w:val="44"/>
          <w:szCs w:val="44"/>
          <w:lang w:val="zh-TW"/>
        </w:rPr>
        <w:t>所謂</w:t>
      </w:r>
      <w:r w:rsidRPr="005004B7">
        <w:rPr>
          <w:rFonts w:eastAsia="ヒラギノ角ゴシック W4" w:hint="eastAsia"/>
          <w:b/>
          <w:bCs/>
          <w:color w:val="EE220C"/>
          <w:sz w:val="44"/>
          <w:szCs w:val="44"/>
          <w:lang w:val="ja-JP"/>
        </w:rPr>
        <w:t>「道弘由人」</w:t>
      </w:r>
      <w:r w:rsidRPr="005004B7">
        <w:rPr>
          <w:rFonts w:eastAsia="ヒラギノ角ゴシック W4" w:hint="eastAsia"/>
          <w:b/>
          <w:bCs/>
          <w:color w:val="EE220C"/>
          <w:sz w:val="44"/>
          <w:szCs w:val="44"/>
          <w:lang w:val="zh-CN" w:eastAsia="zh-CN"/>
        </w:rPr>
        <w:t>也</w:t>
      </w:r>
      <w:r w:rsidRPr="005004B7">
        <w:rPr>
          <w:rFonts w:eastAsia="ヒラギノ角ゴシック W4" w:hint="eastAsia"/>
          <w:b/>
          <w:bCs/>
          <w:sz w:val="44"/>
          <w:szCs w:val="44"/>
          <w:lang w:val="ja-JP"/>
        </w:rPr>
        <w:t>。</w:t>
      </w:r>
      <w:r w:rsidRPr="005004B7">
        <w:rPr>
          <w:rFonts w:eastAsia="ヒラギノ角ゴシック W4" w:hint="eastAsia"/>
          <w:b/>
          <w:bCs/>
          <w:sz w:val="44"/>
          <w:szCs w:val="44"/>
          <w:lang w:val="zh-TW"/>
        </w:rPr>
        <w:t>是以佛在初。</w:t>
      </w:r>
    </w:p>
    <w:p w14:paraId="57BBED5D" w14:textId="77777777" w:rsidR="00B3401A" w:rsidRDefault="00B3401A" w:rsidP="00B3401A">
      <w:pPr>
        <w:pStyle w:val="a5"/>
        <w:suppressAutoHyphens/>
        <w:spacing w:before="0"/>
        <w:rPr>
          <w:rFonts w:ascii="新細明體" w:eastAsia="新細明體" w:hAnsi="新細明體" w:cs="新細明體"/>
          <w:b/>
          <w:bCs/>
          <w:color w:val="017100"/>
          <w:sz w:val="44"/>
          <w:szCs w:val="44"/>
        </w:rPr>
      </w:pPr>
    </w:p>
    <w:p w14:paraId="56B7DAA3" w14:textId="2AAD5C55" w:rsidR="00B3401A" w:rsidRPr="00B3401A" w:rsidRDefault="00B3401A" w:rsidP="00B3401A">
      <w:pPr>
        <w:pStyle w:val="a5"/>
        <w:suppressAutoHyphens/>
        <w:spacing w:before="0"/>
        <w:rPr>
          <w:rFonts w:ascii="ヒラギノ角ゴシック W4" w:hAnsi="ヒラギノ角ゴシック W4" w:cs="ヒラギノ角ゴシック W4"/>
          <w:color w:val="017100"/>
          <w:sz w:val="44"/>
          <w:szCs w:val="44"/>
        </w:rPr>
      </w:pPr>
      <w:r w:rsidRPr="00B3401A">
        <w:rPr>
          <w:rFonts w:ascii="新細明體" w:eastAsia="新細明體" w:hAnsi="新細明體" w:cs="新細明體" w:hint="eastAsia"/>
          <w:b/>
          <w:bCs/>
          <w:color w:val="017100"/>
          <w:sz w:val="44"/>
          <w:szCs w:val="44"/>
        </w:rPr>
        <w:t>質問：〔在「佛、法、僧」三寶之中，〕如果說「佛」以「法」為師（＝「法」比「佛」更為根本），那麼為什麼在三寶中不把「法」放在最前〔</w:t>
      </w:r>
      <w:r>
        <w:rPr>
          <w:rFonts w:ascii="新細明體" w:eastAsia="新細明體" w:hAnsi="新細明體" w:cs="新細明體" w:hint="eastAsia"/>
          <w:b/>
          <w:bCs/>
          <w:color w:val="017100"/>
          <w:sz w:val="44"/>
          <w:szCs w:val="44"/>
        </w:rPr>
        <w:t>並</w:t>
      </w:r>
      <w:r w:rsidRPr="00B3401A">
        <w:rPr>
          <w:rFonts w:ascii="新細明體" w:eastAsia="新細明體" w:hAnsi="新細明體" w:cs="新細明體" w:hint="eastAsia"/>
          <w:b/>
          <w:bCs/>
          <w:color w:val="017100"/>
          <w:sz w:val="44"/>
          <w:szCs w:val="44"/>
        </w:rPr>
        <w:t>採取「法、佛、僧」的順序〕呢？</w:t>
      </w:r>
    </w:p>
    <w:p w14:paraId="2A35AB1A" w14:textId="5F8DE35F" w:rsidR="00B3401A" w:rsidRPr="00B3401A" w:rsidRDefault="00B3401A" w:rsidP="00B3401A">
      <w:pPr>
        <w:pStyle w:val="a5"/>
        <w:suppressAutoHyphens/>
        <w:spacing w:before="0"/>
        <w:rPr>
          <w:rFonts w:ascii="ヒラギノ角ゴシック W4" w:eastAsiaTheme="minorEastAsia" w:hAnsi="ヒラギノ角ゴシック W4" w:cs="ヒラギノ角ゴシック W4" w:hint="eastAsia"/>
          <w:color w:val="017100"/>
          <w:sz w:val="44"/>
          <w:szCs w:val="44"/>
        </w:rPr>
      </w:pPr>
      <w:r w:rsidRPr="00B3401A">
        <w:rPr>
          <w:rFonts w:ascii="新細明體" w:eastAsia="新細明體" w:hAnsi="新細明體" w:cs="新細明體" w:hint="eastAsia"/>
          <w:b/>
          <w:bCs/>
          <w:color w:val="017100"/>
          <w:sz w:val="44"/>
          <w:szCs w:val="44"/>
        </w:rPr>
        <w:t>回答：「法」確實是「佛之師」。然而，「法」若沒有「佛」，便無法弘傳。這正如人所說：「道弘由人」。因此，以「佛」為最先。</w:t>
      </w:r>
    </w:p>
    <w:p w14:paraId="6DE94BC1" w14:textId="58B1AA1A" w:rsidR="00A609D6" w:rsidRDefault="00000000">
      <w:pPr>
        <w:pStyle w:val="a5"/>
        <w:suppressAutoHyphens/>
        <w:spacing w:before="0" w:line="240" w:lineRule="auto"/>
        <w:rPr>
          <w:rFonts w:eastAsiaTheme="minorEastAsia" w:hint="eastAsia"/>
          <w:sz w:val="44"/>
          <w:szCs w:val="44"/>
        </w:rPr>
      </w:pPr>
      <w:r>
        <w:rPr>
          <w:rFonts w:eastAsia="ヒラギノ角ゴシック W4" w:hint="eastAsia"/>
          <w:sz w:val="44"/>
          <w:szCs w:val="44"/>
          <w:lang w:val="ja-JP"/>
        </w:rPr>
        <w:t xml:space="preserve">　</w:t>
      </w:r>
      <w:r>
        <w:rPr>
          <w:rFonts w:ascii="ヒラギノ角ゴシック W4" w:hAnsi="ヒラギノ角ゴシック W4"/>
          <w:sz w:val="44"/>
          <w:szCs w:val="44"/>
          <w:lang w:val="ja-JP"/>
        </w:rPr>
        <w:t>★</w:t>
      </w:r>
      <w:r>
        <w:rPr>
          <w:rFonts w:eastAsia="ヒラギノ角ゴシック W4" w:hint="eastAsia"/>
          <w:sz w:val="44"/>
          <w:szCs w:val="44"/>
          <w:lang w:val="ja-JP"/>
        </w:rPr>
        <w:t>「道弘由人」典據：</w:t>
      </w:r>
      <w:r w:rsidR="00573CFB" w:rsidRPr="007D5CCC">
        <w:rPr>
          <w:rFonts w:ascii="ヒラギノ角ゴシック W4" w:eastAsiaTheme="minorEastAsia" w:hAnsi="ヒラギノ角ゴシック W4" w:cs="ヒラギノ角ゴシック W4"/>
          <w:color w:val="000000" w:themeColor="text1"/>
          <w:sz w:val="44"/>
          <w:szCs w:val="44"/>
        </w:rPr>
        <w:t>《</w:t>
      </w:r>
      <w:r>
        <w:rPr>
          <w:rFonts w:eastAsia="ヒラギノ角ゴシック W4" w:hint="eastAsia"/>
          <w:sz w:val="44"/>
          <w:szCs w:val="44"/>
          <w:lang w:val="ja-JP"/>
        </w:rPr>
        <w:t>論語</w:t>
      </w:r>
      <w:r w:rsidR="00573CFB">
        <w:rPr>
          <w:rFonts w:ascii="Garam Unicode" w:eastAsiaTheme="majorEastAsia" w:hAnsi="Garam Unicode"/>
          <w:kern w:val="2"/>
          <w:sz w:val="48"/>
          <w:szCs w:val="48"/>
          <w:u w:color="000000"/>
          <w:lang w:val="zh-TW"/>
        </w:rPr>
        <w:t>》</w:t>
      </w:r>
      <w:r>
        <w:rPr>
          <w:rFonts w:eastAsia="ヒラギノ角ゴシック W4" w:hint="eastAsia"/>
          <w:sz w:val="44"/>
          <w:szCs w:val="44"/>
          <w:lang w:val="ja-JP"/>
        </w:rPr>
        <w:t>衞靈公篇「</w:t>
      </w:r>
      <w:r>
        <w:rPr>
          <w:rFonts w:eastAsia="ヒラギノ角ゴシック W4" w:hint="eastAsia"/>
          <w:sz w:val="44"/>
          <w:szCs w:val="44"/>
        </w:rPr>
        <w:t>子曰</w:t>
      </w:r>
      <w:r>
        <w:rPr>
          <w:rFonts w:eastAsia="ヒラギノ角ゴシック W4" w:hint="eastAsia"/>
          <w:sz w:val="44"/>
          <w:szCs w:val="44"/>
          <w:lang w:val="ja-JP"/>
        </w:rPr>
        <w:t>，</w:t>
      </w:r>
      <w:r>
        <w:rPr>
          <w:rFonts w:eastAsia="ヒラギノ角ゴシック W4" w:hint="eastAsia"/>
          <w:color w:val="EE220C"/>
          <w:sz w:val="44"/>
          <w:szCs w:val="44"/>
          <w:lang w:val="zh-CN" w:eastAsia="zh-CN"/>
        </w:rPr>
        <w:t>人能弘道</w:t>
      </w:r>
      <w:r>
        <w:rPr>
          <w:rFonts w:eastAsia="ヒラギノ角ゴシック W4" w:hint="eastAsia"/>
          <w:color w:val="EE220C"/>
          <w:sz w:val="44"/>
          <w:szCs w:val="44"/>
          <w:lang w:val="ja-JP"/>
        </w:rPr>
        <w:t>，非道弘人</w:t>
      </w:r>
      <w:r>
        <w:rPr>
          <w:rFonts w:eastAsia="ヒラギノ角ゴシック W4" w:hint="eastAsia"/>
          <w:sz w:val="44"/>
          <w:szCs w:val="44"/>
          <w:lang w:val="ja-JP"/>
        </w:rPr>
        <w:t>」</w:t>
      </w:r>
      <w:r>
        <w:rPr>
          <w:rFonts w:eastAsia="ヒラギノ角ゴシック W4" w:hint="eastAsia"/>
          <w:sz w:val="44"/>
          <w:szCs w:val="44"/>
        </w:rPr>
        <w:t>。</w:t>
      </w:r>
    </w:p>
    <w:p w14:paraId="3215643F" w14:textId="77777777" w:rsidR="00E86450" w:rsidRPr="00E86450" w:rsidRDefault="00E86450">
      <w:pPr>
        <w:pStyle w:val="a5"/>
        <w:suppressAutoHyphens/>
        <w:spacing w:before="0" w:line="240" w:lineRule="auto"/>
        <w:rPr>
          <w:rFonts w:ascii="ヒラギノ角ゴシック W4" w:eastAsiaTheme="minorEastAsia" w:hAnsi="ヒラギノ角ゴシック W4" w:cs="ヒラギノ角ゴシック W4" w:hint="eastAsia"/>
          <w:sz w:val="44"/>
          <w:szCs w:val="44"/>
        </w:rPr>
      </w:pPr>
    </w:p>
    <w:p w14:paraId="2A0C14EA" w14:textId="54B3C3B6" w:rsidR="00A609D6" w:rsidRDefault="00000000">
      <w:pPr>
        <w:pStyle w:val="a5"/>
        <w:suppressAutoHyphens/>
        <w:spacing w:before="0" w:line="240" w:lineRule="auto"/>
        <w:rPr>
          <w:rFonts w:eastAsiaTheme="minorEastAsia" w:hint="eastAsia"/>
          <w:color w:val="0433FF"/>
          <w:sz w:val="44"/>
          <w:szCs w:val="44"/>
          <w:lang w:val="ja-JP"/>
        </w:rPr>
      </w:pPr>
      <w:r>
        <w:rPr>
          <w:rFonts w:eastAsia="ヒラギノ角ゴシック W4" w:hint="eastAsia"/>
          <w:color w:val="0433FF"/>
          <w:sz w:val="44"/>
          <w:szCs w:val="44"/>
          <w:lang w:val="ja-JP"/>
        </w:rPr>
        <w:t xml:space="preserve">　</w:t>
      </w:r>
      <w:r>
        <w:rPr>
          <w:rFonts w:ascii="ヒラギノ角ゴシック W4" w:hAnsi="ヒラギノ角ゴシック W4"/>
          <w:color w:val="0433FF"/>
          <w:sz w:val="44"/>
          <w:szCs w:val="44"/>
          <w:lang w:val="ja-JP"/>
        </w:rPr>
        <w:t xml:space="preserve">⇒ </w:t>
      </w:r>
      <w:r w:rsidR="00B3401A">
        <w:rPr>
          <w:rFonts w:ascii="新細明體" w:eastAsia="新細明體" w:hAnsi="新細明體" w:cs="新細明體" w:hint="eastAsia"/>
          <w:color w:val="0433FF"/>
          <w:sz w:val="44"/>
          <w:szCs w:val="44"/>
          <w:lang w:val="ja-JP"/>
        </w:rPr>
        <w:t>此</w:t>
      </w:r>
      <w:r>
        <w:rPr>
          <w:rFonts w:eastAsia="ヒラギノ角ゴシック W4" w:hint="eastAsia"/>
          <w:color w:val="0433FF"/>
          <w:sz w:val="44"/>
          <w:szCs w:val="44"/>
          <w:lang w:val="ja-JP"/>
        </w:rPr>
        <w:t>律師</w:t>
      </w:r>
      <w:r w:rsidR="00B3401A">
        <w:rPr>
          <w:rFonts w:ascii="新細明體" w:eastAsia="新細明體" w:hAnsi="新細明體" w:cs="新細明體" w:hint="eastAsia"/>
          <w:color w:val="0433FF"/>
          <w:sz w:val="44"/>
          <w:szCs w:val="44"/>
          <w:lang w:val="ja-JP"/>
        </w:rPr>
        <w:t>是知曉</w:t>
      </w:r>
      <w:r>
        <w:rPr>
          <w:rFonts w:eastAsia="ヒラギノ角ゴシック W4" w:hint="eastAsia"/>
          <w:color w:val="0433FF"/>
          <w:sz w:val="44"/>
          <w:szCs w:val="44"/>
          <w:lang w:val="ja-JP"/>
        </w:rPr>
        <w:t>中國</w:t>
      </w:r>
      <w:r w:rsidR="00573CFB" w:rsidRPr="00573CFB">
        <w:rPr>
          <w:rFonts w:ascii="ヒラギノ角ゴシック W4" w:eastAsiaTheme="minorEastAsia" w:hAnsi="ヒラギノ角ゴシック W4" w:cs="ヒラギノ角ゴシック W4"/>
          <w:color w:val="00A2FF" w:themeColor="accent1"/>
          <w:sz w:val="44"/>
          <w:szCs w:val="44"/>
        </w:rPr>
        <w:t>《</w:t>
      </w:r>
      <w:r w:rsidRPr="00573CFB">
        <w:rPr>
          <w:rFonts w:eastAsia="ヒラギノ角ゴシック W4" w:hint="eastAsia"/>
          <w:color w:val="00A2FF" w:themeColor="accent1"/>
          <w:sz w:val="44"/>
          <w:szCs w:val="44"/>
          <w:lang w:val="ja-JP"/>
        </w:rPr>
        <w:t>論語</w:t>
      </w:r>
      <w:r w:rsidR="00573CFB" w:rsidRPr="00573CFB">
        <w:rPr>
          <w:rFonts w:ascii="Garam Unicode" w:eastAsiaTheme="majorEastAsia" w:hAnsi="Garam Unicode"/>
          <w:color w:val="00A2FF" w:themeColor="accent1"/>
          <w:kern w:val="2"/>
          <w:sz w:val="48"/>
          <w:szCs w:val="48"/>
          <w:u w:color="000000"/>
          <w:lang w:val="zh-TW"/>
        </w:rPr>
        <w:t>》</w:t>
      </w:r>
      <w:r w:rsidR="00B3401A">
        <w:rPr>
          <w:rFonts w:ascii="新細明體" w:eastAsia="新細明體" w:hAnsi="新細明體" w:cs="新細明體" w:hint="eastAsia"/>
          <w:color w:val="0433FF"/>
          <w:sz w:val="44"/>
          <w:szCs w:val="44"/>
          <w:lang w:val="ja-JP"/>
        </w:rPr>
        <w:t>，來到</w:t>
      </w:r>
      <w:r>
        <w:rPr>
          <w:rFonts w:eastAsia="ヒラギノ角ゴシック W4" w:hint="eastAsia"/>
          <w:color w:val="0433FF"/>
          <w:sz w:val="44"/>
          <w:szCs w:val="44"/>
          <w:lang w:val="ja-JP"/>
        </w:rPr>
        <w:t>中國</w:t>
      </w:r>
      <w:r w:rsidR="00B3401A">
        <w:rPr>
          <w:rFonts w:ascii="新細明體" w:eastAsia="新細明體" w:hAnsi="新細明體" w:cs="新細明體" w:hint="eastAsia"/>
          <w:color w:val="0433FF"/>
          <w:sz w:val="44"/>
          <w:szCs w:val="44"/>
          <w:lang w:val="ja-JP"/>
        </w:rPr>
        <w:t>的印度人</w:t>
      </w:r>
      <w:r>
        <w:rPr>
          <w:rFonts w:eastAsia="ヒラギノ角ゴシック W4" w:hint="eastAsia"/>
          <w:color w:val="0433FF"/>
          <w:sz w:val="44"/>
          <w:szCs w:val="44"/>
          <w:lang w:val="ja-JP"/>
        </w:rPr>
        <w:t>。</w:t>
      </w:r>
    </w:p>
    <w:p w14:paraId="37B9A9C5" w14:textId="77777777" w:rsidR="005004B7" w:rsidRPr="005004B7" w:rsidRDefault="005004B7">
      <w:pPr>
        <w:pStyle w:val="a5"/>
        <w:suppressAutoHyphens/>
        <w:spacing w:before="0" w:line="240" w:lineRule="auto"/>
        <w:rPr>
          <w:rFonts w:ascii="ヒラギノ角ゴシック W4" w:eastAsiaTheme="minorEastAsia" w:hAnsi="ヒラギノ角ゴシック W4" w:cs="ヒラギノ角ゴシック W4" w:hint="eastAsia"/>
          <w:color w:val="0433FF"/>
          <w:sz w:val="44"/>
          <w:szCs w:val="44"/>
        </w:rPr>
      </w:pPr>
    </w:p>
    <w:p w14:paraId="2C8B1AC4" w14:textId="116E8E19" w:rsidR="00A609D6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8"/>
          <w:szCs w:val="48"/>
        </w:rPr>
      </w:pPr>
      <w:r>
        <w:rPr>
          <w:rFonts w:eastAsia="ヒラギノ角ゴシック W4" w:hint="eastAsia"/>
          <w:sz w:val="56"/>
          <w:szCs w:val="56"/>
          <w:lang w:val="ja-JP"/>
        </w:rPr>
        <w:t>漢譯者（＝「律師」）解</w:t>
      </w:r>
      <w:r>
        <w:rPr>
          <w:rFonts w:eastAsia="ヒラギノ角ゴシック W4" w:hint="eastAsia"/>
          <w:sz w:val="56"/>
          <w:szCs w:val="56"/>
          <w:lang w:val="zh-TW"/>
        </w:rPr>
        <w:t>說</w:t>
      </w:r>
      <w:r w:rsidR="00897CF8">
        <w:rPr>
          <w:rFonts w:ascii="新細明體" w:eastAsia="新細明體" w:hAnsi="新細明體" w:cs="新細明體" w:hint="eastAsia"/>
          <w:sz w:val="56"/>
          <w:szCs w:val="56"/>
          <w:lang w:val="zh-TW"/>
        </w:rPr>
        <w:t>案</w:t>
      </w:r>
      <w:r>
        <w:rPr>
          <w:rFonts w:eastAsia="ヒラギノ角ゴシック W4" w:hint="eastAsia"/>
          <w:sz w:val="56"/>
          <w:szCs w:val="56"/>
          <w:lang w:val="ja-JP"/>
        </w:rPr>
        <w:t>例</w:t>
      </w:r>
      <w:r>
        <w:rPr>
          <w:rFonts w:ascii="ヒラギノ角ゴシック W4" w:hAnsi="ヒラギノ角ゴシック W4"/>
          <w:sz w:val="56"/>
          <w:szCs w:val="56"/>
          <w:lang w:val="ja-JP"/>
        </w:rPr>
        <w:t>②</w:t>
      </w:r>
    </w:p>
    <w:p w14:paraId="6F8EAF29" w14:textId="77777777" w:rsidR="00A609D6" w:rsidRDefault="00A609D6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8"/>
          <w:szCs w:val="48"/>
        </w:rPr>
      </w:pPr>
    </w:p>
    <w:p w14:paraId="4FE2AF8E" w14:textId="22373879" w:rsidR="00A609D6" w:rsidRDefault="007D5CCC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8"/>
          <w:szCs w:val="48"/>
        </w:rPr>
      </w:pPr>
      <w:r w:rsidRPr="007D5CCC">
        <w:rPr>
          <w:rFonts w:ascii="ヒラギノ角ゴシック W4" w:eastAsiaTheme="minorEastAsia" w:hAnsi="ヒラギノ角ゴシック W4" w:cs="ヒラギノ角ゴシック W4"/>
          <w:color w:val="000000" w:themeColor="text1"/>
          <w:sz w:val="44"/>
          <w:szCs w:val="44"/>
        </w:rPr>
        <w:t>《</w:t>
      </w:r>
      <w:r>
        <w:rPr>
          <w:rFonts w:eastAsia="ヒラギノ角ゴシック W4" w:hint="eastAsia"/>
          <w:sz w:val="48"/>
          <w:szCs w:val="48"/>
          <w:lang w:val="zh-TW"/>
        </w:rPr>
        <w:t>薩婆多毘尼毘婆沙</w:t>
      </w:r>
      <w:r w:rsidRPr="00796E1C">
        <w:rPr>
          <w:rFonts w:ascii="新細明體" w:eastAsia="新細明體" w:hAnsi="新細明體" w:cs="新細明體" w:hint="eastAsia"/>
          <w:color w:val="000000" w:themeColor="text1"/>
          <w:sz w:val="48"/>
          <w:szCs w:val="48"/>
        </w:rPr>
        <w:t>》</w:t>
      </w:r>
      <w:r>
        <w:rPr>
          <w:rFonts w:eastAsia="ヒラギノ角ゴシック W4" w:hint="eastAsia"/>
          <w:sz w:val="48"/>
          <w:szCs w:val="48"/>
          <w:lang w:val="zh-TW"/>
        </w:rPr>
        <w:t>卷</w:t>
      </w:r>
      <w:r>
        <w:rPr>
          <w:rFonts w:eastAsia="ヒラギノ角ゴシック W4" w:hint="eastAsia"/>
          <w:sz w:val="48"/>
          <w:szCs w:val="48"/>
          <w:lang w:val="ja-JP"/>
        </w:rPr>
        <w:t>三</w:t>
      </w:r>
      <w:r>
        <w:rPr>
          <w:rFonts w:eastAsia="ヒラギノ角ゴシック W4" w:hint="eastAsia"/>
          <w:sz w:val="48"/>
          <w:szCs w:val="48"/>
        </w:rPr>
        <w:t>（</w:t>
      </w:r>
      <w:r>
        <w:rPr>
          <w:rFonts w:ascii="ヒラギノ角ゴシック W4" w:hAnsi="ヒラギノ角ゴシック W4"/>
          <w:sz w:val="48"/>
          <w:szCs w:val="48"/>
        </w:rPr>
        <w:t>T23, 518a</w:t>
      </w:r>
      <w:r>
        <w:rPr>
          <w:rFonts w:eastAsia="ヒラギノ角ゴシック W4" w:hint="eastAsia"/>
          <w:sz w:val="48"/>
          <w:szCs w:val="48"/>
          <w:lang w:val="ja-JP"/>
        </w:rPr>
        <w:t>）</w:t>
      </w:r>
      <w:r>
        <w:rPr>
          <w:rFonts w:eastAsia="ヒラギノ角ゴシック W4" w:hint="eastAsia"/>
          <w:sz w:val="48"/>
          <w:szCs w:val="48"/>
        </w:rPr>
        <w:t>：</w:t>
      </w:r>
    </w:p>
    <w:p w14:paraId="4675B792" w14:textId="77777777" w:rsidR="00A609D6" w:rsidRDefault="00000000">
      <w:pPr>
        <w:pStyle w:val="a5"/>
        <w:suppressAutoHyphens/>
        <w:spacing w:before="0" w:line="240" w:lineRule="auto"/>
        <w:rPr>
          <w:rFonts w:eastAsiaTheme="minorEastAsia" w:hint="eastAsia"/>
          <w:b/>
          <w:bCs/>
          <w:sz w:val="48"/>
          <w:szCs w:val="48"/>
          <w:lang w:val="zh-TW"/>
        </w:rPr>
      </w:pPr>
      <w:r w:rsidRPr="005004B7">
        <w:rPr>
          <w:rFonts w:eastAsia="ヒラギノ角ゴシック W4" w:hint="eastAsia"/>
          <w:b/>
          <w:bCs/>
          <w:sz w:val="48"/>
          <w:szCs w:val="48"/>
          <w:lang w:val="zh-TW"/>
        </w:rPr>
        <w:t>律師</w:t>
      </w:r>
      <w:r w:rsidRPr="005004B7">
        <w:rPr>
          <w:rFonts w:eastAsia="ヒラギノ角ゴシック W4" w:hint="eastAsia"/>
          <w:b/>
          <w:bCs/>
          <w:color w:val="FF2600"/>
          <w:sz w:val="48"/>
          <w:szCs w:val="48"/>
          <w:lang w:val="ja-JP"/>
        </w:rPr>
        <w:t>初言</w:t>
      </w:r>
      <w:r w:rsidRPr="005004B7">
        <w:rPr>
          <w:rFonts w:eastAsia="ヒラギノ角ゴシック W4" w:hint="eastAsia"/>
          <w:b/>
          <w:bCs/>
          <w:sz w:val="48"/>
          <w:szCs w:val="48"/>
          <w:lang w:val="zh-CN" w:eastAsia="zh-CN"/>
        </w:rPr>
        <w:t>得重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，</w:t>
      </w:r>
      <w:r w:rsidRPr="005004B7">
        <w:rPr>
          <w:rFonts w:eastAsia="ヒラギノ角ゴシック W4" w:hint="eastAsia"/>
          <w:b/>
          <w:bCs/>
          <w:color w:val="FF2600"/>
          <w:sz w:val="48"/>
          <w:szCs w:val="48"/>
          <w:lang w:val="zh-TW"/>
        </w:rPr>
        <w:t>後更問之</w:t>
      </w:r>
      <w:r w:rsidRPr="005004B7">
        <w:rPr>
          <w:rFonts w:eastAsia="ヒラギノ角ゴシック W4" w:hint="eastAsia"/>
          <w:b/>
          <w:bCs/>
          <w:sz w:val="48"/>
          <w:szCs w:val="48"/>
          <w:lang w:val="zh-TW"/>
        </w:rPr>
        <w:t>，似不入重，然違犯王教，突吉羅。</w:t>
      </w:r>
    </w:p>
    <w:p w14:paraId="5657C469" w14:textId="77777777" w:rsidR="00796E1C" w:rsidRPr="00796E1C" w:rsidRDefault="00796E1C">
      <w:pPr>
        <w:pStyle w:val="a5"/>
        <w:suppressAutoHyphens/>
        <w:spacing w:before="0" w:line="240" w:lineRule="auto"/>
        <w:rPr>
          <w:rFonts w:ascii="ヒラギノ角ゴシック W4" w:eastAsiaTheme="minorEastAsia" w:hAnsi="ヒラギノ角ゴシック W4" w:cs="ヒラギノ角ゴシック W4" w:hint="eastAsia"/>
          <w:b/>
          <w:bCs/>
          <w:sz w:val="48"/>
          <w:szCs w:val="48"/>
        </w:rPr>
      </w:pPr>
    </w:p>
    <w:p w14:paraId="2D1045D7" w14:textId="63DCB5C2" w:rsidR="00A609D6" w:rsidRPr="00192249" w:rsidRDefault="00796E1C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color w:val="017100"/>
          <w:sz w:val="48"/>
          <w:szCs w:val="48"/>
        </w:rPr>
      </w:pPr>
      <w:r w:rsidRPr="00796E1C">
        <w:rPr>
          <w:rFonts w:ascii="ヒラギノ角ゴシック W4" w:eastAsia="ヒラギノ角ゴシック W4" w:hAnsi="ヒラギノ角ゴシック W4" w:cs="ヒラギノ角ゴシック W4"/>
          <w:color w:val="00B050"/>
          <w:sz w:val="48"/>
          <w:szCs w:val="48"/>
        </w:rPr>
        <w:t>〔</w:t>
      </w:r>
      <w:r w:rsidRPr="00796E1C">
        <w:rPr>
          <w:rFonts w:ascii="新細明體" w:eastAsia="新細明體" w:hAnsi="新細明體" w:cs="新細明體" w:hint="eastAsia"/>
          <w:color w:val="00B050"/>
          <w:sz w:val="48"/>
          <w:szCs w:val="48"/>
        </w:rPr>
        <w:t>就此事</w:t>
      </w:r>
      <w:r w:rsidRPr="00796E1C">
        <w:rPr>
          <w:rFonts w:ascii="Cambria" w:eastAsia="Cambria" w:hAnsi="Cambria" w:cs="Cambria" w:hint="eastAsia"/>
          <w:color w:val="00B050"/>
          <w:sz w:val="48"/>
          <w:szCs w:val="48"/>
        </w:rPr>
        <w:t>〕</w:t>
      </w:r>
      <w:r w:rsidRPr="00796E1C">
        <w:rPr>
          <w:rFonts w:ascii="新細明體" w:eastAsia="新細明體" w:hAnsi="新細明體" w:cs="新細明體" w:hint="eastAsia"/>
          <w:color w:val="00B050"/>
          <w:sz w:val="48"/>
          <w:szCs w:val="48"/>
        </w:rPr>
        <w:t>《律師》」（＝《薩婆多毘尼毘婆沙》的漢譯者）</w:t>
      </w:r>
      <w:r w:rsidRPr="00796E1C">
        <w:rPr>
          <w:rFonts w:ascii="新細明體" w:eastAsia="新細明體" w:hAnsi="新細明體" w:cs="新細明體" w:hint="eastAsia"/>
          <w:color w:val="EE0000"/>
          <w:sz w:val="48"/>
          <w:szCs w:val="48"/>
        </w:rPr>
        <w:t>起初說</w:t>
      </w:r>
      <w:r w:rsidRPr="00796E1C">
        <w:rPr>
          <w:rFonts w:ascii="新細明體" w:eastAsia="新細明體" w:hAnsi="新細明體" w:cs="新細明體" w:hint="eastAsia"/>
          <w:sz w:val="48"/>
          <w:szCs w:val="48"/>
        </w:rPr>
        <w:t>：</w:t>
      </w:r>
      <w:r w:rsidRPr="00796E1C">
        <w:rPr>
          <w:rFonts w:ascii="新細明體" w:eastAsia="新細明體" w:hAnsi="新細明體" w:cs="新細明體" w:hint="eastAsia"/>
          <w:color w:val="00B050"/>
          <w:sz w:val="48"/>
          <w:szCs w:val="48"/>
        </w:rPr>
        <w:t>「那屬於重罪。」</w:t>
      </w:r>
      <w:r w:rsidRPr="00796E1C">
        <w:rPr>
          <w:rFonts w:ascii="新細明體" w:eastAsia="新細明體" w:hAnsi="新細明體" w:cs="新細明體" w:hint="eastAsia"/>
          <w:color w:val="EE0000"/>
          <w:sz w:val="48"/>
          <w:szCs w:val="48"/>
        </w:rPr>
        <w:t>但後來再次詢問時，</w:t>
      </w:r>
      <w:r w:rsidRPr="00796E1C">
        <w:rPr>
          <w:rFonts w:ascii="新細明體" w:eastAsia="新細明體" w:hAnsi="新細明體" w:cs="新細明體" w:hint="eastAsia"/>
          <w:color w:val="00B050"/>
          <w:sz w:val="48"/>
          <w:szCs w:val="48"/>
        </w:rPr>
        <w:t>他又認為似乎不應列入重罪，然而因違背了國王的教令，應該算作突吉羅罪（惡作罪</w:t>
      </w:r>
      <w:r w:rsidRPr="00192249">
        <w:rPr>
          <w:rFonts w:eastAsia="ヒラギノ角ゴシック W4" w:hint="eastAsia"/>
          <w:color w:val="017100"/>
          <w:sz w:val="48"/>
          <w:szCs w:val="48"/>
          <w:lang w:val="ja-JP"/>
        </w:rPr>
        <w:t>〔</w:t>
      </w:r>
      <w:r w:rsidRPr="00796E1C">
        <w:rPr>
          <w:rFonts w:ascii="新細明體" w:eastAsia="新細明體" w:hAnsi="新細明體" w:cs="新細明體" w:hint="eastAsia"/>
          <w:color w:val="00B050"/>
          <w:sz w:val="48"/>
          <w:szCs w:val="48"/>
        </w:rPr>
        <w:t>屬輕罪</w:t>
      </w:r>
      <w:r w:rsidRPr="00192249">
        <w:rPr>
          <w:rFonts w:eastAsia="ヒラギノ角ゴシック W4" w:hint="eastAsia"/>
          <w:color w:val="017100"/>
          <w:sz w:val="48"/>
          <w:szCs w:val="48"/>
          <w:lang w:val="ja-JP"/>
        </w:rPr>
        <w:t>〕</w:t>
      </w:r>
      <w:r w:rsidRPr="00796E1C">
        <w:rPr>
          <w:rFonts w:ascii="新細明體" w:eastAsia="新細明體" w:hAnsi="新細明體" w:cs="新細明體" w:hint="eastAsia"/>
          <w:color w:val="00B050"/>
          <w:sz w:val="48"/>
          <w:szCs w:val="48"/>
        </w:rPr>
        <w:t>。</w:t>
      </w:r>
    </w:p>
    <w:p w14:paraId="64540EDD" w14:textId="77777777" w:rsidR="00A609D6" w:rsidRPr="00192249" w:rsidRDefault="00A609D6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8"/>
          <w:szCs w:val="48"/>
        </w:rPr>
      </w:pPr>
    </w:p>
    <w:p w14:paraId="07CB1240" w14:textId="584D9111" w:rsidR="00192249" w:rsidRPr="00192249" w:rsidRDefault="00000000" w:rsidP="00192249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8"/>
          <w:szCs w:val="48"/>
        </w:rPr>
      </w:pPr>
      <w:r w:rsidRPr="00192249">
        <w:rPr>
          <w:rFonts w:ascii="新細明體" w:eastAsia="新細明體" w:hAnsi="新細明體" w:cs="新細明體" w:hint="eastAsia"/>
          <w:color w:val="0433FF"/>
          <w:sz w:val="48"/>
          <w:szCs w:val="48"/>
          <w:lang w:val="ja-JP"/>
        </w:rPr>
        <w:t xml:space="preserve">　　</w:t>
      </w:r>
      <w:r w:rsidRPr="00192249">
        <w:rPr>
          <w:rFonts w:ascii="ヒラギノ角ゴシック W4" w:hAnsi="ヒラギノ角ゴシック W4"/>
          <w:color w:val="0066FF"/>
          <w:sz w:val="48"/>
          <w:szCs w:val="48"/>
          <w:lang w:val="ja-JP"/>
        </w:rPr>
        <w:t xml:space="preserve">⇒ </w:t>
      </w:r>
      <w:r w:rsidR="00192249" w:rsidRPr="00796E1C">
        <w:rPr>
          <w:rFonts w:ascii="新細明體" w:eastAsia="新細明體" w:hAnsi="新細明體" w:cs="新細明體" w:hint="eastAsia"/>
          <w:color w:val="0066FF"/>
          <w:sz w:val="48"/>
          <w:szCs w:val="48"/>
        </w:rPr>
        <w:t>由此可見，這位「律師」是一位</w:t>
      </w:r>
      <w:r w:rsidR="00192249" w:rsidRPr="00192249">
        <w:rPr>
          <w:rFonts w:ascii="新細明體" w:eastAsia="新細明體" w:hAnsi="新細明體" w:cs="新細明體" w:hint="eastAsia"/>
          <w:color w:val="0066FF"/>
          <w:sz w:val="48"/>
          <w:szCs w:val="48"/>
        </w:rPr>
        <w:t>有時</w:t>
      </w:r>
      <w:r w:rsidR="00192249" w:rsidRPr="00796E1C">
        <w:rPr>
          <w:rFonts w:ascii="新細明體" w:eastAsia="新細明體" w:hAnsi="新細明體" w:cs="新細明體" w:hint="eastAsia"/>
          <w:color w:val="0066FF"/>
          <w:sz w:val="48"/>
          <w:szCs w:val="48"/>
        </w:rPr>
        <w:t>會開口說話、有時保持沉默的活生生的人。</w:t>
      </w:r>
    </w:p>
    <w:p w14:paraId="572956F0" w14:textId="60FAA1FE" w:rsidR="00796E1C" w:rsidRPr="00796E1C" w:rsidRDefault="00796E1C" w:rsidP="00796E1C">
      <w:pPr>
        <w:pStyle w:val="a5"/>
        <w:suppressAutoHyphens/>
        <w:spacing w:before="0"/>
        <w:rPr>
          <w:rFonts w:ascii="ヒラギノ角ゴシック W4" w:eastAsia="ヒラギノ角ゴシック W4" w:hAnsi="ヒラギノ角ゴシック W4" w:cs="ヒラギノ角ゴシック W4"/>
          <w:sz w:val="48"/>
          <w:szCs w:val="48"/>
        </w:rPr>
      </w:pPr>
    </w:p>
    <w:p w14:paraId="67F92641" w14:textId="03E7EDA9" w:rsidR="00796E1C" w:rsidRPr="00796E1C" w:rsidRDefault="00796E1C" w:rsidP="00796E1C">
      <w:pPr>
        <w:pStyle w:val="a5"/>
        <w:suppressAutoHyphens/>
        <w:spacing w:before="0"/>
        <w:rPr>
          <w:rFonts w:ascii="ヒラギノ角ゴシック W4" w:eastAsiaTheme="minorEastAsia" w:hAnsi="ヒラギノ角ゴシック W4" w:cs="ヒラギノ角ゴシック W4" w:hint="eastAsia"/>
          <w:sz w:val="44"/>
          <w:szCs w:val="44"/>
        </w:rPr>
      </w:pPr>
      <w:r w:rsidRPr="00796E1C">
        <w:rPr>
          <w:rFonts w:ascii="新細明體" w:eastAsia="新細明體" w:hAnsi="新細明體" w:cs="新細明體" w:hint="eastAsia"/>
          <w:sz w:val="44"/>
          <w:szCs w:val="44"/>
        </w:rPr>
        <w:t xml:space="preserve">　　</w:t>
      </w:r>
    </w:p>
    <w:p w14:paraId="1487CC30" w14:textId="77777777" w:rsidR="00A609D6" w:rsidRPr="00796E1C" w:rsidRDefault="00A609D6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4"/>
          <w:szCs w:val="44"/>
        </w:rPr>
      </w:pPr>
    </w:p>
    <w:p w14:paraId="38B103FC" w14:textId="77777777" w:rsidR="00A609D6" w:rsidRDefault="00A609D6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4"/>
          <w:szCs w:val="44"/>
        </w:rPr>
      </w:pPr>
    </w:p>
    <w:p w14:paraId="79F2BD60" w14:textId="77777777" w:rsidR="00A609D6" w:rsidRDefault="00000000">
      <w:pPr>
        <w:pStyle w:val="a5"/>
        <w:suppressAutoHyphens/>
        <w:spacing w:before="0" w:line="240" w:lineRule="auto"/>
      </w:pPr>
      <w:r>
        <w:rPr>
          <w:rFonts w:ascii="ヒラギノ角ゴシック W4" w:eastAsia="ヒラギノ角ゴシック W4" w:hAnsi="ヒラギノ角ゴシック W4" w:cs="ヒラギノ角ゴシック W4"/>
          <w:sz w:val="44"/>
          <w:szCs w:val="44"/>
        </w:rPr>
        <w:br w:type="page"/>
      </w:r>
    </w:p>
    <w:p w14:paraId="7057FC1D" w14:textId="1E2C4759" w:rsidR="00A609D6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56"/>
          <w:szCs w:val="56"/>
        </w:rPr>
      </w:pPr>
      <w:r>
        <w:rPr>
          <w:rFonts w:eastAsia="ヒラギノ角ゴシック W4" w:hint="eastAsia"/>
          <w:sz w:val="56"/>
          <w:szCs w:val="56"/>
          <w:lang w:val="ja-JP"/>
        </w:rPr>
        <w:lastRenderedPageBreak/>
        <w:t>漢譯者（＝「律師」）解</w:t>
      </w:r>
      <w:r>
        <w:rPr>
          <w:rFonts w:eastAsia="ヒラギノ角ゴシック W4" w:hint="eastAsia"/>
          <w:sz w:val="56"/>
          <w:szCs w:val="56"/>
          <w:lang w:val="zh-TW"/>
        </w:rPr>
        <w:t>說</w:t>
      </w:r>
      <w:r w:rsidR="00897CF8">
        <w:rPr>
          <w:rFonts w:ascii="新細明體" w:eastAsia="新細明體" w:hAnsi="新細明體" w:cs="新細明體" w:hint="eastAsia"/>
          <w:sz w:val="56"/>
          <w:szCs w:val="56"/>
          <w:lang w:val="zh-TW"/>
        </w:rPr>
        <w:t>案</w:t>
      </w:r>
      <w:r>
        <w:rPr>
          <w:rFonts w:eastAsia="ヒラギノ角ゴシック W4" w:hint="eastAsia"/>
          <w:sz w:val="56"/>
          <w:szCs w:val="56"/>
          <w:lang w:val="ja-JP"/>
        </w:rPr>
        <w:t>例</w:t>
      </w:r>
      <w:r>
        <w:rPr>
          <w:rFonts w:ascii="ヒラギノ角ゴシック W4" w:hAnsi="ヒラギノ角ゴシック W4"/>
          <w:sz w:val="56"/>
          <w:szCs w:val="56"/>
          <w:lang w:val="ja-JP"/>
        </w:rPr>
        <w:t>③④</w:t>
      </w:r>
    </w:p>
    <w:p w14:paraId="7A6FE8A1" w14:textId="77777777" w:rsidR="00A609D6" w:rsidRDefault="00A609D6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56"/>
          <w:szCs w:val="56"/>
        </w:rPr>
      </w:pPr>
    </w:p>
    <w:p w14:paraId="323C71AF" w14:textId="743209FE" w:rsidR="00A609D6" w:rsidRDefault="007D5CCC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4"/>
          <w:szCs w:val="44"/>
        </w:rPr>
      </w:pPr>
      <w:r w:rsidRPr="007D5CCC">
        <w:rPr>
          <w:rFonts w:ascii="ヒラギノ角ゴシック W4" w:eastAsiaTheme="minorEastAsia" w:hAnsi="ヒラギノ角ゴシック W4" w:cs="ヒラギノ角ゴシック W4"/>
          <w:color w:val="000000" w:themeColor="text1"/>
          <w:sz w:val="44"/>
          <w:szCs w:val="44"/>
        </w:rPr>
        <w:t>《</w:t>
      </w:r>
      <w:r>
        <w:rPr>
          <w:rFonts w:eastAsia="ヒラギノ角ゴシック W4" w:hint="eastAsia"/>
          <w:sz w:val="44"/>
          <w:szCs w:val="44"/>
          <w:lang w:val="ja-JP"/>
        </w:rPr>
        <w:t>同</w:t>
      </w:r>
      <w:r>
        <w:rPr>
          <w:rFonts w:ascii="新細明體" w:eastAsia="新細明體" w:hAnsi="新細明體" w:cs="新細明體" w:hint="eastAsia"/>
          <w:sz w:val="44"/>
          <w:szCs w:val="44"/>
          <w:lang w:val="ja-JP"/>
        </w:rPr>
        <w:t>書</w:t>
      </w:r>
      <w:r w:rsidRPr="00796E1C">
        <w:rPr>
          <w:rFonts w:ascii="新細明體" w:eastAsia="新細明體" w:hAnsi="新細明體" w:cs="新細明體" w:hint="eastAsia"/>
          <w:color w:val="000000" w:themeColor="text1"/>
          <w:sz w:val="48"/>
          <w:szCs w:val="48"/>
        </w:rPr>
        <w:t>》</w:t>
      </w:r>
      <w:r>
        <w:rPr>
          <w:rFonts w:eastAsia="ヒラギノ角ゴシック W4" w:hint="eastAsia"/>
          <w:sz w:val="44"/>
          <w:szCs w:val="44"/>
          <w:lang w:val="ja-JP"/>
        </w:rPr>
        <w:t>卷三（</w:t>
      </w:r>
      <w:r>
        <w:rPr>
          <w:rFonts w:ascii="ヒラギノ角ゴシック W4" w:hAnsi="ヒラギノ角ゴシック W4"/>
          <w:sz w:val="44"/>
          <w:szCs w:val="44"/>
        </w:rPr>
        <w:t>T23, 517b</w:t>
      </w:r>
      <w:r>
        <w:rPr>
          <w:rFonts w:eastAsia="ヒラギノ角ゴシック W4" w:hint="eastAsia"/>
          <w:sz w:val="44"/>
          <w:szCs w:val="44"/>
          <w:lang w:val="ja-JP"/>
        </w:rPr>
        <w:t>）：</w:t>
      </w:r>
    </w:p>
    <w:p w14:paraId="53E21087" w14:textId="77777777" w:rsidR="00A609D6" w:rsidRPr="005004B7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b/>
          <w:bCs/>
          <w:sz w:val="44"/>
          <w:szCs w:val="44"/>
        </w:rPr>
      </w:pPr>
      <w:r w:rsidRPr="005004B7">
        <w:rPr>
          <w:rFonts w:eastAsia="ヒラギノ角ゴシック W4" w:hint="eastAsia"/>
          <w:b/>
          <w:bCs/>
          <w:sz w:val="44"/>
          <w:szCs w:val="44"/>
          <w:lang w:val="zh-TW"/>
        </w:rPr>
        <w:t>律師云言</w:t>
      </w:r>
      <w:r w:rsidRPr="005004B7">
        <w:rPr>
          <w:rFonts w:eastAsia="ヒラギノ角ゴシック W4" w:hint="eastAsia"/>
          <w:b/>
          <w:bCs/>
          <w:sz w:val="44"/>
          <w:szCs w:val="44"/>
          <w:lang w:val="ja-JP"/>
        </w:rPr>
        <w:t>「</w:t>
      </w:r>
      <w:r w:rsidRPr="005004B7">
        <w:rPr>
          <w:rFonts w:eastAsia="ヒラギノ角ゴシック W4" w:hint="eastAsia"/>
          <w:b/>
          <w:bCs/>
          <w:sz w:val="44"/>
          <w:szCs w:val="44"/>
          <w:lang w:val="zh-TW"/>
        </w:rPr>
        <w:t>更有一義</w:t>
      </w:r>
      <w:r w:rsidRPr="005004B7">
        <w:rPr>
          <w:rFonts w:eastAsia="ヒラギノ角ゴシック W4" w:hint="eastAsia"/>
          <w:b/>
          <w:bCs/>
          <w:sz w:val="44"/>
          <w:szCs w:val="44"/>
          <w:lang w:val="ja-JP"/>
        </w:rPr>
        <w:t>」，</w:t>
      </w:r>
      <w:r w:rsidRPr="005004B7">
        <w:rPr>
          <w:rFonts w:eastAsia="ヒラギノ角ゴシック W4" w:hint="eastAsia"/>
          <w:b/>
          <w:bCs/>
          <w:color w:val="FF2600"/>
          <w:sz w:val="44"/>
          <w:szCs w:val="44"/>
          <w:lang w:val="zh-TW"/>
        </w:rPr>
        <w:t>祕不欲廣</w:t>
      </w:r>
      <w:r w:rsidRPr="005004B7">
        <w:rPr>
          <w:rFonts w:eastAsia="ヒラギノ角ゴシック W4" w:hint="eastAsia"/>
          <w:b/>
          <w:bCs/>
          <w:sz w:val="44"/>
          <w:szCs w:val="44"/>
        </w:rPr>
        <w:t>。</w:t>
      </w:r>
    </w:p>
    <w:p w14:paraId="58D7D2F6" w14:textId="255D2194" w:rsidR="007D5CCC" w:rsidRPr="007D5CCC" w:rsidRDefault="007D5CCC">
      <w:pPr>
        <w:pStyle w:val="a5"/>
        <w:suppressAutoHyphens/>
        <w:spacing w:before="0" w:line="240" w:lineRule="auto"/>
        <w:rPr>
          <w:rFonts w:ascii="ヒラギノ角ゴシック W4" w:eastAsiaTheme="minorEastAsia" w:hAnsi="ヒラギノ角ゴシック W4" w:cs="ヒラギノ角ゴシック W4" w:hint="eastAsia"/>
          <w:color w:val="017100"/>
          <w:sz w:val="44"/>
          <w:szCs w:val="44"/>
        </w:rPr>
      </w:pPr>
      <w:r w:rsidRPr="007D5CCC">
        <w:rPr>
          <w:rFonts w:ascii="ヒラギノ角ゴシック W4" w:eastAsiaTheme="minorEastAsia" w:hAnsi="ヒラギノ角ゴシック W4" w:cs="ヒラギノ角ゴシック W4"/>
          <w:color w:val="017100"/>
          <w:sz w:val="44"/>
          <w:szCs w:val="44"/>
        </w:rPr>
        <w:t>〔關於前文所示若盜取「五錢（</w:t>
      </w:r>
      <w:r w:rsidRPr="007D5CCC">
        <w:rPr>
          <w:rFonts w:ascii="ヒラギノ角ゴシック W4" w:eastAsiaTheme="minorEastAsia" w:hAnsi="ヒラギノ角ゴシック W4" w:cs="ヒラギノ角ゴシック W4"/>
          <w:color w:val="017100"/>
          <w:sz w:val="44"/>
          <w:szCs w:val="44"/>
        </w:rPr>
        <w:t xml:space="preserve">5 </w:t>
      </w:r>
      <w:proofErr w:type="spellStart"/>
      <w:r w:rsidRPr="007D5CCC">
        <w:rPr>
          <w:rFonts w:ascii="ヒラギノ角ゴシック W4" w:eastAsiaTheme="minorEastAsia" w:hAnsi="ヒラギノ角ゴシック W4" w:cs="ヒラギノ角ゴシック W4"/>
          <w:color w:val="017100"/>
          <w:sz w:val="44"/>
          <w:szCs w:val="44"/>
        </w:rPr>
        <w:t>pana</w:t>
      </w:r>
      <w:proofErr w:type="spellEnd"/>
      <w:r w:rsidRPr="007D5CCC">
        <w:rPr>
          <w:rFonts w:ascii="ヒラギノ角ゴシック W4" w:eastAsiaTheme="minorEastAsia" w:hAnsi="ヒラギノ角ゴシック W4" w:cs="ヒラギノ角ゴシック W4"/>
          <w:color w:val="017100"/>
          <w:sz w:val="44"/>
          <w:szCs w:val="44"/>
        </w:rPr>
        <w:t>）即成盜波羅夷罪」這一點〕，律師（＝《薩婆多毘尼毘婆沙》的漢譯者）說：「還有另一種意義（解釋）。」</w:t>
      </w:r>
      <w:r w:rsidRPr="007D5CCC">
        <w:rPr>
          <w:rFonts w:ascii="ヒラギノ角ゴシック W4" w:eastAsiaTheme="minorEastAsia" w:hAnsi="ヒラギノ角ゴシック W4" w:cs="ヒラギノ角ゴシック W4"/>
          <w:color w:val="017100"/>
          <w:sz w:val="44"/>
          <w:szCs w:val="44"/>
        </w:rPr>
        <w:br/>
      </w:r>
      <w:r w:rsidRPr="007D5CCC">
        <w:rPr>
          <w:rFonts w:ascii="ヒラギノ角ゴシック W4" w:eastAsiaTheme="minorEastAsia" w:hAnsi="ヒラギノ角ゴシック W4" w:cs="ヒラギノ角ゴシック W4"/>
          <w:color w:val="017100"/>
          <w:sz w:val="44"/>
          <w:szCs w:val="44"/>
        </w:rPr>
        <w:t>然而，他</w:t>
      </w:r>
      <w:r w:rsidRPr="007D5CCC">
        <w:rPr>
          <w:rFonts w:ascii="ヒラギノ角ゴシック W4" w:eastAsiaTheme="minorEastAsia" w:hAnsi="ヒラギノ角ゴシック W4" w:cs="ヒラギノ角ゴシック W4"/>
          <w:color w:val="FF644E" w:themeColor="accent5"/>
          <w:sz w:val="44"/>
          <w:szCs w:val="44"/>
        </w:rPr>
        <w:t>對此保持沉默，並沒有加以開示</w:t>
      </w:r>
      <w:r w:rsidRPr="007D5CCC">
        <w:rPr>
          <w:rFonts w:ascii="ヒラギノ角ゴシック W4" w:eastAsiaTheme="minorEastAsia" w:hAnsi="ヒラギノ角ゴシック W4" w:cs="ヒラギノ角ゴシック W4"/>
          <w:color w:val="017100"/>
          <w:sz w:val="44"/>
          <w:szCs w:val="44"/>
        </w:rPr>
        <w:t>。</w:t>
      </w:r>
    </w:p>
    <w:p w14:paraId="1AE098F7" w14:textId="77777777" w:rsidR="007D5CCC" w:rsidRPr="007D5CCC" w:rsidRDefault="007D5CCC">
      <w:pPr>
        <w:pStyle w:val="a5"/>
        <w:suppressAutoHyphens/>
        <w:spacing w:before="0" w:line="240" w:lineRule="auto"/>
        <w:rPr>
          <w:rFonts w:ascii="ヒラギノ角ゴシック W4" w:eastAsiaTheme="minorEastAsia" w:hAnsi="ヒラギノ角ゴシック W4" w:cs="ヒラギノ角ゴシック W4" w:hint="eastAsia"/>
          <w:sz w:val="44"/>
          <w:szCs w:val="44"/>
        </w:rPr>
      </w:pPr>
    </w:p>
    <w:p w14:paraId="171642B0" w14:textId="74A39382" w:rsidR="00A609D6" w:rsidRDefault="007D5CCC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4"/>
          <w:szCs w:val="44"/>
        </w:rPr>
      </w:pPr>
      <w:r w:rsidRPr="007D5CCC">
        <w:rPr>
          <w:rFonts w:ascii="ヒラギノ角ゴシック W4" w:eastAsiaTheme="minorEastAsia" w:hAnsi="ヒラギノ角ゴシック W4" w:cs="ヒラギノ角ゴシック W4"/>
          <w:color w:val="000000" w:themeColor="text1"/>
          <w:sz w:val="44"/>
          <w:szCs w:val="44"/>
        </w:rPr>
        <w:t>《</w:t>
      </w:r>
      <w:r>
        <w:rPr>
          <w:rFonts w:eastAsia="ヒラギノ角ゴシック W4" w:hint="eastAsia"/>
          <w:sz w:val="44"/>
          <w:szCs w:val="44"/>
          <w:lang w:val="ja-JP"/>
        </w:rPr>
        <w:t>同</w:t>
      </w:r>
      <w:r>
        <w:rPr>
          <w:rFonts w:ascii="新細明體" w:eastAsia="新細明體" w:hAnsi="新細明體" w:cs="新細明體" w:hint="eastAsia"/>
          <w:sz w:val="44"/>
          <w:szCs w:val="44"/>
          <w:lang w:val="ja-JP"/>
        </w:rPr>
        <w:t>書</w:t>
      </w:r>
      <w:r w:rsidRPr="00796E1C">
        <w:rPr>
          <w:rFonts w:ascii="新細明體" w:eastAsia="新細明體" w:hAnsi="新細明體" w:cs="新細明體" w:hint="eastAsia"/>
          <w:color w:val="000000" w:themeColor="text1"/>
          <w:sz w:val="48"/>
          <w:szCs w:val="48"/>
        </w:rPr>
        <w:t>》</w:t>
      </w:r>
      <w:r>
        <w:rPr>
          <w:rFonts w:eastAsia="ヒラギノ角ゴシック W4" w:hint="eastAsia"/>
          <w:sz w:val="44"/>
          <w:szCs w:val="44"/>
          <w:lang w:val="ja-JP"/>
        </w:rPr>
        <w:t>卷四（</w:t>
      </w:r>
      <w:r>
        <w:rPr>
          <w:rFonts w:ascii="ヒラギノ角ゴシック W4" w:hAnsi="ヒラギノ角ゴシック W4"/>
          <w:sz w:val="44"/>
          <w:szCs w:val="44"/>
        </w:rPr>
        <w:t>T23, 527a8</w:t>
      </w:r>
      <w:r>
        <w:rPr>
          <w:rFonts w:eastAsia="ヒラギノ角ゴシック W4" w:hint="eastAsia"/>
          <w:sz w:val="44"/>
          <w:szCs w:val="44"/>
          <w:lang w:val="ja-JP"/>
        </w:rPr>
        <w:t>）：</w:t>
      </w:r>
    </w:p>
    <w:p w14:paraId="4C091102" w14:textId="77777777" w:rsidR="00A609D6" w:rsidRPr="005004B7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b/>
          <w:bCs/>
          <w:sz w:val="44"/>
          <w:szCs w:val="44"/>
        </w:rPr>
      </w:pPr>
      <w:r w:rsidRPr="005004B7">
        <w:rPr>
          <w:rFonts w:eastAsia="ヒラギノ角ゴシック W4" w:hint="eastAsia"/>
          <w:b/>
          <w:bCs/>
          <w:sz w:val="44"/>
          <w:szCs w:val="44"/>
          <w:lang w:val="zh-TW"/>
        </w:rPr>
        <w:t>律師言：後是定義。</w:t>
      </w:r>
    </w:p>
    <w:p w14:paraId="0B1E8836" w14:textId="77777777" w:rsidR="007D5CCC" w:rsidRPr="007D5CCC" w:rsidRDefault="007D5CCC" w:rsidP="007D5CCC">
      <w:pPr>
        <w:pStyle w:val="a5"/>
        <w:suppressAutoHyphens/>
        <w:spacing w:before="0"/>
        <w:rPr>
          <w:rFonts w:eastAsia="ヒラギノ角ゴシック W4"/>
          <w:color w:val="0433FF"/>
          <w:sz w:val="44"/>
          <w:szCs w:val="44"/>
        </w:rPr>
      </w:pPr>
      <w:r w:rsidRPr="007D5CCC">
        <w:rPr>
          <w:rFonts w:ascii="新細明體" w:eastAsia="新細明體" w:hAnsi="新細明體" w:cs="新細明體" w:hint="eastAsia"/>
          <w:color w:val="0B7367" w:themeColor="accent2" w:themeShade="80"/>
          <w:sz w:val="44"/>
          <w:szCs w:val="44"/>
        </w:rPr>
        <w:t>律師說：「</w:t>
      </w:r>
      <w:r w:rsidRPr="007D5CCC">
        <w:rPr>
          <w:rFonts w:ascii="Cambria" w:eastAsia="Cambria" w:hAnsi="Cambria" w:cs="Cambria" w:hint="eastAsia"/>
          <w:color w:val="0B7367" w:themeColor="accent2" w:themeShade="80"/>
          <w:sz w:val="44"/>
          <w:szCs w:val="44"/>
        </w:rPr>
        <w:t>〔</w:t>
      </w:r>
      <w:r w:rsidRPr="007D5CCC">
        <w:rPr>
          <w:rFonts w:ascii="新細明體" w:eastAsia="新細明體" w:hAnsi="新細明體" w:cs="新細明體" w:hint="eastAsia"/>
          <w:color w:val="0B7367" w:themeColor="accent2" w:themeShade="80"/>
          <w:sz w:val="44"/>
          <w:szCs w:val="44"/>
        </w:rPr>
        <w:t>前文所呈示的兩種說法之中，</w:t>
      </w:r>
      <w:r w:rsidRPr="007D5CCC">
        <w:rPr>
          <w:rFonts w:ascii="Cambria" w:eastAsia="Cambria" w:hAnsi="Cambria" w:cs="Cambria" w:hint="eastAsia"/>
          <w:color w:val="0B7367" w:themeColor="accent2" w:themeShade="80"/>
          <w:sz w:val="44"/>
          <w:szCs w:val="44"/>
        </w:rPr>
        <w:t>〕</w:t>
      </w:r>
      <w:r w:rsidRPr="007D5CCC">
        <w:rPr>
          <w:rFonts w:ascii="新細明體" w:eastAsia="新細明體" w:hAnsi="新細明體" w:cs="新細明體" w:hint="eastAsia"/>
          <w:color w:val="0B7367" w:themeColor="accent2" w:themeShade="80"/>
          <w:sz w:val="44"/>
          <w:szCs w:val="44"/>
        </w:rPr>
        <w:t>以後者為定說</w:t>
      </w:r>
      <w:r w:rsidRPr="007D5CCC">
        <w:rPr>
          <w:rFonts w:ascii="新細明體" w:eastAsia="新細明體" w:hAnsi="新細明體" w:cs="新細明體" w:hint="eastAsia"/>
          <w:color w:val="10AC9A" w:themeColor="accent2" w:themeShade="BF"/>
          <w:sz w:val="44"/>
          <w:szCs w:val="44"/>
        </w:rPr>
        <w:t>。」</w:t>
      </w:r>
    </w:p>
    <w:p w14:paraId="2685CEE0" w14:textId="55AE3A30" w:rsidR="007D5CCC" w:rsidRPr="007D5CCC" w:rsidRDefault="007D5CCC">
      <w:pPr>
        <w:pStyle w:val="a5"/>
        <w:suppressAutoHyphens/>
        <w:spacing w:before="0" w:line="240" w:lineRule="auto"/>
        <w:rPr>
          <w:rFonts w:eastAsiaTheme="minorEastAsia" w:hint="eastAsia"/>
          <w:color w:val="0433FF"/>
          <w:sz w:val="44"/>
          <w:szCs w:val="44"/>
          <w:lang w:val="ja-JP"/>
        </w:rPr>
      </w:pPr>
    </w:p>
    <w:p w14:paraId="3DDF9425" w14:textId="77777777" w:rsidR="007D5CCC" w:rsidRPr="007D5CCC" w:rsidRDefault="007D5CCC" w:rsidP="007D5CCC">
      <w:pPr>
        <w:pStyle w:val="a5"/>
        <w:suppressAutoHyphens/>
        <w:spacing w:before="0"/>
        <w:rPr>
          <w:rFonts w:eastAsia="ヒラギノ角ゴシック W4"/>
          <w:color w:val="0433FF"/>
          <w:sz w:val="44"/>
          <w:szCs w:val="44"/>
        </w:rPr>
      </w:pPr>
      <w:r w:rsidRPr="007D5CCC">
        <w:rPr>
          <w:rFonts w:ascii="新細明體" w:eastAsia="新細明體" w:hAnsi="新細明體" w:cs="新細明體" w:hint="eastAsia"/>
          <w:color w:val="0433FF"/>
          <w:sz w:val="44"/>
          <w:szCs w:val="44"/>
        </w:rPr>
        <w:t xml:space="preserve">　</w:t>
      </w:r>
      <w:r w:rsidRPr="007D5CCC">
        <w:rPr>
          <w:rFonts w:eastAsia="ヒラギノ角ゴシック W4"/>
          <w:color w:val="0433FF"/>
          <w:sz w:val="44"/>
          <w:szCs w:val="44"/>
        </w:rPr>
        <w:t xml:space="preserve">⇒ </w:t>
      </w:r>
      <w:r w:rsidRPr="007D5CCC">
        <w:rPr>
          <w:rFonts w:ascii="新細明體" w:eastAsia="新細明體" w:hAnsi="新細明體" w:cs="新細明體" w:hint="eastAsia"/>
          <w:color w:val="0433FF"/>
          <w:sz w:val="44"/>
          <w:szCs w:val="44"/>
        </w:rPr>
        <w:t>因此，律師是對《薩婆多毘尼毘婆沙》本文進行解說的人，是在本文之外的外部立場者。</w:t>
      </w:r>
    </w:p>
    <w:p w14:paraId="09825868" w14:textId="07280CF5" w:rsidR="00A609D6" w:rsidRDefault="00000000">
      <w:pPr>
        <w:pStyle w:val="a5"/>
        <w:suppressAutoHyphens/>
        <w:spacing w:before="0" w:line="240" w:lineRule="auto"/>
      </w:pPr>
      <w:r>
        <w:rPr>
          <w:rFonts w:eastAsia="ヒラギノ角ゴシック W4" w:hint="eastAsia"/>
          <w:color w:val="0433FF"/>
          <w:sz w:val="44"/>
          <w:szCs w:val="44"/>
          <w:lang w:val="ja-JP"/>
        </w:rPr>
        <w:br w:type="page"/>
      </w:r>
    </w:p>
    <w:p w14:paraId="688649F2" w14:textId="7F5E55AD" w:rsidR="00A609D6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56"/>
          <w:szCs w:val="56"/>
        </w:rPr>
      </w:pPr>
      <w:r>
        <w:rPr>
          <w:rFonts w:eastAsia="ヒラギノ角ゴシック W4" w:hint="eastAsia"/>
          <w:sz w:val="56"/>
          <w:szCs w:val="56"/>
          <w:lang w:val="ja-JP"/>
        </w:rPr>
        <w:lastRenderedPageBreak/>
        <w:t>漢譯者（＝「律師」）解</w:t>
      </w:r>
      <w:r>
        <w:rPr>
          <w:rFonts w:eastAsia="ヒラギノ角ゴシック W4" w:hint="eastAsia"/>
          <w:sz w:val="56"/>
          <w:szCs w:val="56"/>
          <w:lang w:val="zh-TW"/>
        </w:rPr>
        <w:t>說</w:t>
      </w:r>
      <w:r w:rsidR="00897CF8">
        <w:rPr>
          <w:rFonts w:ascii="新細明體" w:eastAsia="新細明體" w:hAnsi="新細明體" w:cs="新細明體" w:hint="eastAsia"/>
          <w:sz w:val="56"/>
          <w:szCs w:val="56"/>
          <w:lang w:val="zh-TW"/>
        </w:rPr>
        <w:t>案</w:t>
      </w:r>
      <w:r>
        <w:rPr>
          <w:rFonts w:eastAsia="ヒラギノ角ゴシック W4" w:hint="eastAsia"/>
          <w:sz w:val="56"/>
          <w:szCs w:val="56"/>
          <w:lang w:val="ja-JP"/>
        </w:rPr>
        <w:t>例</w:t>
      </w:r>
      <w:r>
        <w:rPr>
          <w:rFonts w:ascii="ヒラギノ角ゴシック W4" w:hAnsi="ヒラギノ角ゴシック W4"/>
          <w:sz w:val="56"/>
          <w:szCs w:val="56"/>
          <w:lang w:val="ja-JP"/>
        </w:rPr>
        <w:t>⑤</w:t>
      </w:r>
    </w:p>
    <w:p w14:paraId="02CFC3A7" w14:textId="77777777" w:rsidR="00A609D6" w:rsidRDefault="00A609D6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4"/>
          <w:szCs w:val="44"/>
        </w:rPr>
      </w:pPr>
    </w:p>
    <w:p w14:paraId="77917F02" w14:textId="4D3586E0" w:rsidR="00A609D6" w:rsidRDefault="007D5CCC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8"/>
          <w:szCs w:val="48"/>
        </w:rPr>
      </w:pPr>
      <w:r w:rsidRPr="007D5CCC">
        <w:rPr>
          <w:rFonts w:ascii="ヒラギノ角ゴシック W4" w:eastAsiaTheme="minorEastAsia" w:hAnsi="ヒラギノ角ゴシック W4" w:cs="ヒラギノ角ゴシック W4"/>
          <w:color w:val="000000" w:themeColor="text1"/>
          <w:sz w:val="44"/>
          <w:szCs w:val="44"/>
        </w:rPr>
        <w:t>《</w:t>
      </w:r>
      <w:r>
        <w:rPr>
          <w:rFonts w:eastAsia="ヒラギノ角ゴシック W4" w:hint="eastAsia"/>
          <w:sz w:val="48"/>
          <w:szCs w:val="48"/>
          <w:lang w:val="zh-TW"/>
        </w:rPr>
        <w:t>薩婆多毘尼毘婆沙</w:t>
      </w:r>
      <w:r w:rsidRPr="00796E1C">
        <w:rPr>
          <w:rFonts w:ascii="新細明體" w:eastAsia="新細明體" w:hAnsi="新細明體" w:cs="新細明體" w:hint="eastAsia"/>
          <w:color w:val="000000" w:themeColor="text1"/>
          <w:sz w:val="48"/>
          <w:szCs w:val="48"/>
        </w:rPr>
        <w:t>》</w:t>
      </w:r>
      <w:r>
        <w:rPr>
          <w:rFonts w:eastAsia="ヒラギノ角ゴシック W4" w:hint="eastAsia"/>
          <w:sz w:val="48"/>
          <w:szCs w:val="48"/>
          <w:lang w:val="zh-TW"/>
        </w:rPr>
        <w:t>卷</w:t>
      </w:r>
      <w:r>
        <w:rPr>
          <w:rFonts w:eastAsia="ヒラギノ角ゴシック W4" w:hint="eastAsia"/>
          <w:sz w:val="48"/>
          <w:szCs w:val="48"/>
          <w:lang w:val="ja-JP"/>
        </w:rPr>
        <w:t>五（</w:t>
      </w:r>
      <w:r>
        <w:rPr>
          <w:rFonts w:ascii="ヒラギノ角ゴシック W4" w:hAnsi="ヒラギノ角ゴシック W4"/>
          <w:sz w:val="48"/>
          <w:szCs w:val="48"/>
        </w:rPr>
        <w:t>T23, 536c-537a</w:t>
      </w:r>
      <w:r>
        <w:rPr>
          <w:rFonts w:eastAsia="ヒラギノ角ゴシック W4" w:hint="eastAsia"/>
          <w:sz w:val="48"/>
          <w:szCs w:val="48"/>
          <w:lang w:val="ja-JP"/>
        </w:rPr>
        <w:t>）</w:t>
      </w:r>
      <w:r>
        <w:rPr>
          <w:rFonts w:eastAsia="ヒラギノ角ゴシック W4" w:hint="eastAsia"/>
          <w:sz w:val="48"/>
          <w:szCs w:val="48"/>
        </w:rPr>
        <w:t>：</w:t>
      </w:r>
    </w:p>
    <w:p w14:paraId="23C2696A" w14:textId="77777777" w:rsidR="00A609D6" w:rsidRDefault="00A609D6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8"/>
          <w:szCs w:val="48"/>
        </w:rPr>
      </w:pPr>
    </w:p>
    <w:p w14:paraId="7452D176" w14:textId="77777777" w:rsidR="00A609D6" w:rsidRPr="005004B7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b/>
          <w:bCs/>
          <w:sz w:val="48"/>
          <w:szCs w:val="48"/>
        </w:rPr>
      </w:pP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鉢他者，</w:t>
      </w:r>
      <w:r w:rsidRPr="005004B7">
        <w:rPr>
          <w:rFonts w:eastAsia="ヒラギノ角ゴシック W4" w:hint="eastAsia"/>
          <w:b/>
          <w:bCs/>
          <w:color w:val="0433FF"/>
          <w:sz w:val="48"/>
          <w:szCs w:val="48"/>
          <w:lang w:val="zh-TW"/>
        </w:rPr>
        <w:t>律師云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，「</w:t>
      </w:r>
      <w:r w:rsidRPr="005004B7">
        <w:rPr>
          <w:rFonts w:eastAsia="ヒラギノ角ゴシック W4" w:hint="eastAsia"/>
          <w:b/>
          <w:bCs/>
          <w:sz w:val="48"/>
          <w:szCs w:val="48"/>
          <w:lang w:val="zh-TW"/>
        </w:rPr>
        <w:t>諸論師有種種異說，然以一義為正，謂一鉢他受十五兩飯，</w:t>
      </w:r>
      <w:r w:rsidRPr="005004B7">
        <w:rPr>
          <w:rFonts w:eastAsia="ヒラギノ角ゴシック W4" w:hint="eastAsia"/>
          <w:b/>
          <w:bCs/>
          <w:color w:val="FF2600"/>
          <w:sz w:val="48"/>
          <w:szCs w:val="48"/>
        </w:rPr>
        <w:t>秦</w:t>
      </w:r>
      <w:r w:rsidRPr="005004B7">
        <w:rPr>
          <w:rFonts w:eastAsia="ヒラギノ角ゴシック W4" w:hint="eastAsia"/>
          <w:b/>
          <w:bCs/>
          <w:sz w:val="48"/>
          <w:szCs w:val="48"/>
          <w:lang w:val="zh-TW"/>
        </w:rPr>
        <w:t>稱三十兩飯。是</w:t>
      </w:r>
      <w:r w:rsidRPr="005004B7">
        <w:rPr>
          <w:rFonts w:eastAsia="ヒラギノ角ゴシック W4" w:hint="eastAsia"/>
          <w:b/>
          <w:bCs/>
          <w:color w:val="FF2600"/>
          <w:sz w:val="48"/>
          <w:szCs w:val="48"/>
        </w:rPr>
        <w:t>天竺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粳米釜飯」</w:t>
      </w:r>
      <w:r w:rsidRPr="005004B7">
        <w:rPr>
          <w:rFonts w:eastAsia="ヒラギノ角ゴシック W4" w:hint="eastAsia"/>
          <w:b/>
          <w:bCs/>
          <w:sz w:val="48"/>
          <w:szCs w:val="48"/>
        </w:rPr>
        <w:t>。</w:t>
      </w:r>
    </w:p>
    <w:p w14:paraId="283A806C" w14:textId="77777777" w:rsidR="00A609D6" w:rsidRPr="005004B7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b/>
          <w:bCs/>
          <w:sz w:val="48"/>
          <w:szCs w:val="48"/>
        </w:rPr>
      </w:pP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 xml:space="preserve">　　</w:t>
      </w:r>
      <w:r w:rsidRPr="005004B7">
        <w:rPr>
          <w:rFonts w:eastAsia="ヒラギノ角ゴシック W4" w:hint="eastAsia"/>
          <w:b/>
          <w:bCs/>
          <w:color w:val="0433FF"/>
          <w:sz w:val="48"/>
          <w:szCs w:val="48"/>
          <w:lang w:val="zh-TW"/>
        </w:rPr>
        <w:t>時人咸共議計</w:t>
      </w:r>
      <w:r w:rsidRPr="005004B7">
        <w:rPr>
          <w:rFonts w:eastAsia="ヒラギノ角ゴシック W4" w:hint="eastAsia"/>
          <w:b/>
          <w:bCs/>
          <w:sz w:val="48"/>
          <w:szCs w:val="48"/>
          <w:lang w:val="zh-TW"/>
        </w:rPr>
        <w:t>，謂</w:t>
      </w:r>
      <w:r w:rsidRPr="005004B7">
        <w:rPr>
          <w:rFonts w:ascii="ヒラギノ角ゴシック W4" w:hAnsi="ヒラギノ角ゴシック W4"/>
          <w:b/>
          <w:bCs/>
          <w:sz w:val="48"/>
          <w:szCs w:val="48"/>
          <w:lang w:val="ja-JP"/>
        </w:rPr>
        <w:t>“</w:t>
      </w:r>
      <w:r w:rsidRPr="005004B7">
        <w:rPr>
          <w:rFonts w:eastAsia="ヒラギノ角ゴシック W4" w:hint="eastAsia"/>
          <w:b/>
          <w:bCs/>
          <w:sz w:val="48"/>
          <w:szCs w:val="48"/>
          <w:lang w:val="zh-TW"/>
        </w:rPr>
        <w:t>上鉢受三鉢他飯、一鉢他羹、餘可食者半羹。三鉢他飯，可秦升二升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。</w:t>
      </w:r>
      <w:r w:rsidRPr="005004B7">
        <w:rPr>
          <w:rFonts w:eastAsia="ヒラギノ角ゴシック W4" w:hint="eastAsia"/>
          <w:b/>
          <w:bCs/>
          <w:sz w:val="48"/>
          <w:szCs w:val="48"/>
          <w:lang w:val="zh-TW"/>
        </w:rPr>
        <w:t>一鉢他羹、餘可食物半羹，是一鉢他半也，復是秦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斗</w:t>
      </w:r>
      <w:r w:rsidRPr="005004B7">
        <w:rPr>
          <w:rFonts w:eastAsia="ヒラギノ角ゴシック W4" w:hint="eastAsia"/>
          <w:b/>
          <w:bCs/>
          <w:sz w:val="48"/>
          <w:szCs w:val="48"/>
        </w:rPr>
        <w:t>一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斗。上鉢受秦斗</w:t>
      </w:r>
      <w:r w:rsidRPr="005004B7">
        <w:rPr>
          <w:rFonts w:eastAsia="ヒラギノ角ゴシック W4" w:hint="eastAsia"/>
          <w:b/>
          <w:bCs/>
          <w:sz w:val="48"/>
          <w:szCs w:val="48"/>
        </w:rPr>
        <w:t>三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斗</w:t>
      </w:r>
      <w:r w:rsidRPr="005004B7">
        <w:rPr>
          <w:rFonts w:ascii="ヒラギノ角ゴシック W4" w:hAnsi="ヒラギノ角ゴシック W4"/>
          <w:b/>
          <w:bCs/>
          <w:sz w:val="48"/>
          <w:szCs w:val="48"/>
          <w:lang w:val="ja-JP"/>
        </w:rPr>
        <w:t>”</w:t>
      </w:r>
      <w:r w:rsidRPr="005004B7">
        <w:rPr>
          <w:rFonts w:eastAsia="ヒラギノ角ゴシック W4" w:hint="eastAsia"/>
          <w:b/>
          <w:bCs/>
          <w:sz w:val="48"/>
          <w:szCs w:val="48"/>
        </w:rPr>
        <w:t>。</w:t>
      </w:r>
    </w:p>
    <w:p w14:paraId="675D8014" w14:textId="77777777" w:rsidR="00A609D6" w:rsidRPr="005004B7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b/>
          <w:bCs/>
          <w:sz w:val="48"/>
          <w:szCs w:val="48"/>
        </w:rPr>
      </w:pP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 xml:space="preserve">　　</w:t>
      </w:r>
      <w:r w:rsidRPr="005004B7">
        <w:rPr>
          <w:rFonts w:eastAsia="ヒラギノ角ゴシック W4" w:hint="eastAsia"/>
          <w:b/>
          <w:bCs/>
          <w:color w:val="0433FF"/>
          <w:sz w:val="48"/>
          <w:szCs w:val="48"/>
          <w:lang w:val="zh-TW"/>
        </w:rPr>
        <w:t>律師云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，「</w:t>
      </w:r>
      <w:r w:rsidRPr="005004B7">
        <w:rPr>
          <w:rFonts w:eastAsia="ヒラギノ角ゴシック W4" w:hint="eastAsia"/>
          <w:b/>
          <w:bCs/>
          <w:sz w:val="48"/>
          <w:szCs w:val="48"/>
          <w:lang w:val="zh-TW"/>
        </w:rPr>
        <w:t>無餘可食物，直言上鉢受三鉢他飯、一鉢他羹，留食上空處，令指不觸食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。</w:t>
      </w:r>
      <w:r w:rsidRPr="005004B7">
        <w:rPr>
          <w:rFonts w:eastAsia="ヒラギノ角ゴシック W4" w:hint="eastAsia"/>
          <w:b/>
          <w:bCs/>
          <w:sz w:val="48"/>
          <w:szCs w:val="48"/>
        </w:rPr>
        <w:t>中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、</w:t>
      </w:r>
      <w:r w:rsidRPr="005004B7">
        <w:rPr>
          <w:rFonts w:eastAsia="ヒラギノ角ゴシック W4" w:hint="eastAsia"/>
          <w:b/>
          <w:bCs/>
          <w:sz w:val="48"/>
          <w:szCs w:val="48"/>
          <w:lang w:val="zh-TW"/>
        </w:rPr>
        <w:t>下鉢亦除餘可食物，但食上留空處，令指不觸食。下鉢者，受一鉢他飯、半鉢他羹、餘可食物半羹，是秦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斗</w:t>
      </w:r>
      <w:r w:rsidRPr="005004B7">
        <w:rPr>
          <w:rFonts w:eastAsia="ヒラギノ角ゴシック W4" w:hint="eastAsia"/>
          <w:b/>
          <w:bCs/>
          <w:sz w:val="48"/>
          <w:szCs w:val="48"/>
        </w:rPr>
        <w:t>一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斗。</w:t>
      </w:r>
      <w:r w:rsidRPr="005004B7">
        <w:rPr>
          <w:rFonts w:eastAsia="ヒラギノ角ゴシック W4" w:hint="eastAsia"/>
          <w:b/>
          <w:bCs/>
          <w:sz w:val="48"/>
          <w:szCs w:val="48"/>
        </w:rPr>
        <w:t>一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斗</w:t>
      </w:r>
      <w:r w:rsidRPr="005004B7">
        <w:rPr>
          <w:rFonts w:eastAsia="ヒラギノ角ゴシック W4" w:hint="eastAsia"/>
          <w:b/>
          <w:bCs/>
          <w:sz w:val="48"/>
          <w:szCs w:val="48"/>
          <w:lang w:val="zh-TW"/>
        </w:rPr>
        <w:t>餘可食物半羹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，</w:t>
      </w:r>
      <w:r w:rsidRPr="005004B7">
        <w:rPr>
          <w:rFonts w:eastAsia="ヒラギノ角ゴシック W4" w:hint="eastAsia"/>
          <w:b/>
          <w:bCs/>
          <w:sz w:val="48"/>
          <w:szCs w:val="48"/>
          <w:lang w:val="zh-TW"/>
        </w:rPr>
        <w:t>可一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斗</w:t>
      </w:r>
      <w:r w:rsidRPr="005004B7">
        <w:rPr>
          <w:rFonts w:eastAsia="ヒラギノ角ゴシック W4" w:hint="eastAsia"/>
          <w:b/>
          <w:bCs/>
          <w:sz w:val="48"/>
          <w:szCs w:val="48"/>
        </w:rPr>
        <w:t>半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。下鉢受秦斗二斗</w:t>
      </w:r>
      <w:r w:rsidRPr="005004B7">
        <w:rPr>
          <w:rFonts w:eastAsia="ヒラギノ角ゴシック W4" w:hint="eastAsia"/>
          <w:b/>
          <w:bCs/>
          <w:sz w:val="48"/>
          <w:szCs w:val="48"/>
        </w:rPr>
        <w:t>半</w:t>
      </w:r>
      <w:r w:rsidRPr="005004B7">
        <w:rPr>
          <w:rFonts w:eastAsia="ヒラギノ角ゴシック W4" w:hint="eastAsia"/>
          <w:b/>
          <w:bCs/>
          <w:sz w:val="48"/>
          <w:szCs w:val="48"/>
          <w:lang w:val="ja-JP"/>
        </w:rPr>
        <w:t>」</w:t>
      </w:r>
      <w:r w:rsidRPr="005004B7">
        <w:rPr>
          <w:rFonts w:eastAsia="ヒラギノ角ゴシック W4" w:hint="eastAsia"/>
          <w:b/>
          <w:bCs/>
          <w:sz w:val="48"/>
          <w:szCs w:val="48"/>
        </w:rPr>
        <w:t>。</w:t>
      </w:r>
    </w:p>
    <w:p w14:paraId="09077F19" w14:textId="77777777" w:rsidR="00A609D6" w:rsidRDefault="00A609D6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sz w:val="40"/>
          <w:szCs w:val="40"/>
        </w:rPr>
      </w:pPr>
    </w:p>
    <w:p w14:paraId="7FA390E9" w14:textId="77777777" w:rsidR="00A609D6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color w:val="017100"/>
          <w:sz w:val="40"/>
          <w:szCs w:val="40"/>
          <w:lang w:eastAsia="ja-JP"/>
        </w:rPr>
      </w:pPr>
      <w:r>
        <w:rPr>
          <w:rFonts w:eastAsia="ヒラギノ角ゴシック W4" w:hint="eastAsia"/>
          <w:color w:val="017100"/>
          <w:sz w:val="40"/>
          <w:szCs w:val="40"/>
          <w:lang w:val="ja-JP"/>
        </w:rPr>
        <w:t xml:space="preserve">　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鉢他（</w:t>
      </w:r>
      <w:proofErr w:type="spellStart"/>
      <w:r>
        <w:rPr>
          <w:rFonts w:ascii="Georgia" w:hAnsi="Georgia"/>
          <w:color w:val="017100"/>
          <w:sz w:val="40"/>
          <w:szCs w:val="40"/>
          <w:lang w:eastAsia="ja-JP"/>
        </w:rPr>
        <w:t>Pāli</w:t>
      </w:r>
      <w:proofErr w:type="spellEnd"/>
      <w:r>
        <w:rPr>
          <w:rFonts w:ascii="Georgia" w:hAnsi="Georgia"/>
          <w:color w:val="017100"/>
          <w:sz w:val="40"/>
          <w:szCs w:val="40"/>
          <w:lang w:eastAsia="ja-JP"/>
        </w:rPr>
        <w:t xml:space="preserve"> </w:t>
      </w:r>
      <w:proofErr w:type="spellStart"/>
      <w:r>
        <w:rPr>
          <w:rFonts w:ascii="Georgia" w:hAnsi="Georgia"/>
          <w:i/>
          <w:iCs/>
          <w:color w:val="017100"/>
          <w:sz w:val="40"/>
          <w:szCs w:val="40"/>
          <w:lang w:eastAsia="ja-JP"/>
        </w:rPr>
        <w:t>pattha</w:t>
      </w:r>
      <w:proofErr w:type="spellEnd"/>
      <w:r>
        <w:rPr>
          <w:rFonts w:ascii="Georgia" w:hAnsi="Georgia"/>
          <w:color w:val="017100"/>
          <w:sz w:val="40"/>
          <w:szCs w:val="40"/>
          <w:lang w:eastAsia="ja-JP"/>
        </w:rPr>
        <w:t xml:space="preserve">, Skt. </w:t>
      </w:r>
      <w:proofErr w:type="spellStart"/>
      <w:r>
        <w:rPr>
          <w:rFonts w:ascii="Georgia" w:hAnsi="Georgia"/>
          <w:i/>
          <w:iCs/>
          <w:color w:val="017100"/>
          <w:sz w:val="40"/>
          <w:szCs w:val="40"/>
          <w:lang w:eastAsia="ja-JP"/>
        </w:rPr>
        <w:t>prastha</w:t>
      </w:r>
      <w:proofErr w:type="spellEnd"/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）について、</w:t>
      </w:r>
      <w:r>
        <w:rPr>
          <w:rFonts w:eastAsia="ヒラギノ角ゴシック W4" w:hint="eastAsia"/>
          <w:color w:val="0433FF"/>
          <w:sz w:val="40"/>
          <w:szCs w:val="40"/>
          <w:lang w:val="ja-JP" w:eastAsia="ja-JP"/>
        </w:rPr>
        <w:t>律師は言った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、「論師たちには諸々の異</w:t>
      </w:r>
      <w:r>
        <w:rPr>
          <w:rFonts w:eastAsia="ヒラギノ角ゴシック W4" w:hint="eastAsia"/>
          <w:color w:val="017100"/>
          <w:sz w:val="40"/>
          <w:szCs w:val="40"/>
          <w:lang w:val="zh-TW" w:eastAsia="ja-JP"/>
        </w:rPr>
        <w:t>說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があるが、しかし正しい解釋は一つである。即ち、「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1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鉢他は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15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兩の飯を入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lastRenderedPageBreak/>
        <w:t>れる〔量であり、その量を〕中國（秦）では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30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兩の飯と言う。これはインドの米釜〔の分量〕である」と。</w:t>
      </w:r>
    </w:p>
    <w:p w14:paraId="40FB28A4" w14:textId="77777777" w:rsidR="00A609D6" w:rsidRDefault="00000000">
      <w:pPr>
        <w:pStyle w:val="a5"/>
        <w:suppressAutoHyphens/>
        <w:spacing w:before="0" w:line="240" w:lineRule="auto"/>
        <w:rPr>
          <w:rFonts w:ascii="ヒラギノ角ゴシック W4" w:eastAsia="ヒラギノ角ゴシック W4" w:hAnsi="ヒラギノ角ゴシック W4" w:cs="ヒラギノ角ゴシック W4"/>
          <w:color w:val="017100"/>
          <w:sz w:val="40"/>
          <w:szCs w:val="40"/>
          <w:lang w:eastAsia="ja-JP"/>
        </w:rPr>
      </w:pP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 xml:space="preserve">　</w:t>
      </w:r>
      <w:r>
        <w:rPr>
          <w:rFonts w:eastAsia="ヒラギノ角ゴシック W4" w:hint="eastAsia"/>
          <w:color w:val="0433FF"/>
          <w:sz w:val="40"/>
          <w:szCs w:val="40"/>
          <w:lang w:val="ja-JP" w:eastAsia="ja-JP"/>
        </w:rPr>
        <w:t>当時の人々は皆で協議し、〔次のように解釋した〕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、「大鉢は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3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鉢他分の飯を入れ、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1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鉢他分の惣菜とその他の惣菜その半量を入れる。〔このうち〕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3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鉢他分の飯は、中國の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2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斗である。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1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鉢他分の惣菜とその他の小惣菜半量は</w:t>
      </w:r>
      <w:r>
        <w:rPr>
          <w:rFonts w:eastAsia="ヒラギノ角ゴシック W4" w:hint="eastAsia"/>
          <w:color w:val="017100"/>
          <w:sz w:val="40"/>
          <w:szCs w:val="40"/>
          <w:lang w:eastAsia="ja-JP"/>
        </w:rPr>
        <w:t>，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1.5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鉢他であり、中國の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1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斗である。〔從って〕大鉢は、〔全部合計すると、中國の〕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3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斗を入れる」と。</w:t>
      </w:r>
    </w:p>
    <w:p w14:paraId="7E52E7ED" w14:textId="77777777" w:rsidR="00A609D6" w:rsidRDefault="00000000">
      <w:pPr>
        <w:pStyle w:val="a5"/>
        <w:suppressAutoHyphens/>
        <w:spacing w:before="0" w:after="160" w:line="240" w:lineRule="auto"/>
        <w:rPr>
          <w:rFonts w:eastAsiaTheme="minorEastAsia" w:hint="eastAsia"/>
          <w:color w:val="017100"/>
          <w:sz w:val="40"/>
          <w:szCs w:val="40"/>
          <w:lang w:val="ja-JP"/>
        </w:rPr>
      </w:pP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 xml:space="preserve">　</w:t>
      </w:r>
      <w:r>
        <w:rPr>
          <w:rFonts w:eastAsia="ヒラギノ角ゴシック W4" w:hint="eastAsia"/>
          <w:color w:val="0433FF"/>
          <w:sz w:val="40"/>
          <w:szCs w:val="40"/>
          <w:lang w:val="ja-JP" w:eastAsia="ja-JP"/>
        </w:rPr>
        <w:t>〔この解釋に對して〕律師は言った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、「「その他の惣菜」は無い。ただ「大鉢は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3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鉢他の飯と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1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鉢他の惣菜」だけである。食物の上部には空間を殘し、指が食物に接觸しないようにする。中鉢の場合も小鉢の場合も、その他の惣菜は除外し、食物の上には空間だけを殘し、指が接觸しないようにする。小鉢は、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1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鉢他の飯と、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0.5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鉢他の惣菜とそれ以外の惣菜半は、中國の</w:t>
      </w:r>
      <w:r>
        <w:rPr>
          <w:rFonts w:ascii="ヒラギノ角ゴシック W4" w:hAnsi="ヒラギノ角ゴシック W4"/>
          <w:color w:val="017100"/>
          <w:sz w:val="40"/>
          <w:szCs w:val="40"/>
          <w:lang w:eastAsia="ja-JP"/>
        </w:rPr>
        <w:t>1</w:t>
      </w:r>
      <w:r>
        <w:rPr>
          <w:rFonts w:eastAsia="ヒラギノ角ゴシック W4" w:hint="eastAsia"/>
          <w:color w:val="017100"/>
          <w:sz w:val="40"/>
          <w:szCs w:val="40"/>
          <w:lang w:val="ja-JP" w:eastAsia="ja-JP"/>
        </w:rPr>
        <w:t>斗であろう。〔從って〕小鉢は、〔全部合計すると、中國の〕二斗半を入れる」と。</w:t>
      </w:r>
    </w:p>
    <w:p w14:paraId="58E995E5" w14:textId="77777777" w:rsidR="00200AAD" w:rsidRPr="00200AAD" w:rsidRDefault="00200AAD" w:rsidP="00200AAD">
      <w:pPr>
        <w:pStyle w:val="a5"/>
        <w:suppressAutoHyphens/>
        <w:spacing w:before="0" w:after="160"/>
        <w:rPr>
          <w:rFonts w:ascii="ヒラギノ角ゴシック W4" w:hAnsi="ヒラギノ角ゴシック W4" w:cs="ヒラギノ角ゴシック W4"/>
          <w:color w:val="017100"/>
          <w:sz w:val="40"/>
          <w:szCs w:val="40"/>
        </w:rPr>
      </w:pP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關於「鉢他」（</w:t>
      </w:r>
      <w:proofErr w:type="spellStart"/>
      <w:r w:rsidRPr="00200AAD">
        <w:rPr>
          <w:rFonts w:ascii="ヒラギノ角ゴシック W4" w:hAnsi="ヒラギノ角ゴシック W4" w:cs="ヒラギノ角ゴシック W4"/>
          <w:color w:val="017100"/>
          <w:sz w:val="40"/>
          <w:szCs w:val="40"/>
        </w:rPr>
        <w:t>Pāli</w:t>
      </w:r>
      <w:proofErr w:type="spellEnd"/>
      <w:r w:rsidRPr="00200AAD">
        <w:rPr>
          <w:rFonts w:ascii="ヒラギノ角ゴシック W4" w:hAnsi="ヒラギノ角ゴシック W4" w:cs="ヒラギノ角ゴシック W4"/>
          <w:color w:val="017100"/>
          <w:sz w:val="40"/>
          <w:szCs w:val="40"/>
        </w:rPr>
        <w:t xml:space="preserve"> </w:t>
      </w:r>
      <w:proofErr w:type="spellStart"/>
      <w:r w:rsidRPr="00200AAD">
        <w:rPr>
          <w:rFonts w:ascii="ヒラギノ角ゴシック W4" w:hAnsi="ヒラギノ角ゴシック W4" w:cs="ヒラギノ角ゴシック W4"/>
          <w:i/>
          <w:iCs/>
          <w:color w:val="017100"/>
          <w:sz w:val="40"/>
          <w:szCs w:val="40"/>
        </w:rPr>
        <w:t>pattha</w:t>
      </w:r>
      <w:proofErr w:type="spellEnd"/>
      <w:r w:rsidRPr="00200AAD">
        <w:rPr>
          <w:rFonts w:ascii="ヒラギノ角ゴシック W4" w:hAnsi="ヒラギノ角ゴシック W4" w:cs="ヒラギノ角ゴシック W4"/>
          <w:color w:val="017100"/>
          <w:sz w:val="40"/>
          <w:szCs w:val="40"/>
        </w:rPr>
        <w:t xml:space="preserve">, Skt. </w:t>
      </w:r>
      <w:proofErr w:type="spellStart"/>
      <w:r w:rsidRPr="00200AAD">
        <w:rPr>
          <w:rFonts w:ascii="ヒラギノ角ゴシック W4" w:hAnsi="ヒラギノ角ゴシック W4" w:cs="ヒラギノ角ゴシック W4"/>
          <w:i/>
          <w:iCs/>
          <w:color w:val="017100"/>
          <w:sz w:val="40"/>
          <w:szCs w:val="40"/>
        </w:rPr>
        <w:t>prastha</w:t>
      </w:r>
      <w:proofErr w:type="spellEnd"/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），</w:t>
      </w:r>
      <w:r w:rsidRPr="00C96707">
        <w:rPr>
          <w:rFonts w:ascii="新細明體" w:eastAsia="新細明體" w:hAnsi="新細明體" w:cs="新細明體" w:hint="eastAsia"/>
          <w:color w:val="00A2FF" w:themeColor="accent1"/>
          <w:sz w:val="40"/>
          <w:szCs w:val="40"/>
        </w:rPr>
        <w:t>律師說道</w:t>
      </w: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：</w:t>
      </w:r>
    </w:p>
    <w:p w14:paraId="14286057" w14:textId="77777777" w:rsidR="00200AAD" w:rsidRPr="00200AAD" w:rsidRDefault="00200AAD" w:rsidP="00200AAD">
      <w:pPr>
        <w:pStyle w:val="a5"/>
        <w:suppressAutoHyphens/>
        <w:spacing w:before="0" w:after="160"/>
        <w:rPr>
          <w:rFonts w:ascii="ヒラギノ角ゴシック W4" w:hAnsi="ヒラギノ角ゴシック W4" w:cs="ヒラギノ角ゴシック W4"/>
          <w:color w:val="017100"/>
          <w:sz w:val="40"/>
          <w:szCs w:val="40"/>
        </w:rPr>
      </w:pP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「論師們雖有諸多不同的說法，然而正確的解釋只有一種。</w:t>
      </w:r>
      <w:r w:rsidRPr="00200AAD">
        <w:rPr>
          <w:rFonts w:ascii="ヒラギノ角ゴシック W4" w:hAnsi="ヒラギノ角ゴシック W4" w:cs="ヒラギノ角ゴシック W4"/>
          <w:color w:val="017100"/>
          <w:sz w:val="40"/>
          <w:szCs w:val="40"/>
        </w:rPr>
        <w:br/>
      </w: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即：『一鉢他可容納十五兩的飯，而在中國（秦地）則稱為三十兩的飯。這是依照印度的米釜容量來算的』。」</w:t>
      </w:r>
    </w:p>
    <w:p w14:paraId="6C049D87" w14:textId="19F306ED" w:rsidR="00200AAD" w:rsidRPr="00200AAD" w:rsidRDefault="00200AAD" w:rsidP="00200AAD">
      <w:pPr>
        <w:pStyle w:val="a5"/>
        <w:suppressAutoHyphens/>
        <w:spacing w:before="0" w:after="160"/>
        <w:rPr>
          <w:rFonts w:ascii="ヒラギノ角ゴシック W4" w:hAnsi="ヒラギノ角ゴシック W4" w:cs="ヒラギノ角ゴシック W4"/>
          <w:color w:val="017100"/>
          <w:sz w:val="40"/>
          <w:szCs w:val="40"/>
        </w:rPr>
      </w:pPr>
      <w:r w:rsidRPr="00C96707">
        <w:rPr>
          <w:rFonts w:ascii="新細明體" w:eastAsia="新細明體" w:hAnsi="新細明體" w:cs="新細明體" w:hint="eastAsia"/>
          <w:color w:val="00A2FF" w:themeColor="accent1"/>
          <w:sz w:val="40"/>
          <w:szCs w:val="40"/>
        </w:rPr>
        <w:lastRenderedPageBreak/>
        <w:t>當時的人們共同商議，</w:t>
      </w:r>
      <w:r w:rsidR="00C96707">
        <w:rPr>
          <w:rFonts w:eastAsia="ヒラギノ角ゴシック W4" w:hint="eastAsia"/>
          <w:color w:val="0433FF"/>
          <w:sz w:val="40"/>
          <w:szCs w:val="40"/>
          <w:lang w:val="ja-JP"/>
        </w:rPr>
        <w:t>〔</w:t>
      </w:r>
      <w:r w:rsidRPr="00C96707">
        <w:rPr>
          <w:rFonts w:ascii="新細明體" w:eastAsia="新細明體" w:hAnsi="新細明體" w:cs="新細明體" w:hint="eastAsia"/>
          <w:color w:val="00A2FF" w:themeColor="accent1"/>
          <w:sz w:val="40"/>
          <w:szCs w:val="40"/>
        </w:rPr>
        <w:t>並作如下解釋</w:t>
      </w:r>
      <w:r w:rsidR="00C96707">
        <w:rPr>
          <w:rFonts w:eastAsia="ヒラギノ角ゴシック W4" w:hint="eastAsia"/>
          <w:color w:val="0433FF"/>
          <w:sz w:val="40"/>
          <w:szCs w:val="40"/>
          <w:lang w:val="ja-JP"/>
        </w:rPr>
        <w:t>〕</w:t>
      </w: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：</w:t>
      </w:r>
    </w:p>
    <w:p w14:paraId="081C3F87" w14:textId="77777777" w:rsidR="00200AAD" w:rsidRPr="00200AAD" w:rsidRDefault="00200AAD" w:rsidP="00200AAD">
      <w:pPr>
        <w:pStyle w:val="a5"/>
        <w:suppressAutoHyphens/>
        <w:spacing w:before="0" w:after="160"/>
        <w:rPr>
          <w:rFonts w:ascii="ヒラギノ角ゴシック W4" w:hAnsi="ヒラギノ角ゴシック W4" w:cs="ヒラギノ角ゴシック W4"/>
          <w:color w:val="017100"/>
          <w:sz w:val="40"/>
          <w:szCs w:val="40"/>
        </w:rPr>
      </w:pP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「大鉢中容納三鉢他的飯，並放入一鉢他的菜餚及其他菜餚的一半量。</w:t>
      </w:r>
      <w:r w:rsidRPr="00200AAD">
        <w:rPr>
          <w:rFonts w:ascii="ヒラギノ角ゴシック W4" w:hAnsi="ヒラギノ角ゴシック W4" w:cs="ヒラギノ角ゴシック W4"/>
          <w:color w:val="017100"/>
          <w:sz w:val="40"/>
          <w:szCs w:val="40"/>
        </w:rPr>
        <w:br/>
      </w: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其中三鉢他的飯，相當於中國的二斗；</w:t>
      </w:r>
      <w:r w:rsidRPr="00200AAD">
        <w:rPr>
          <w:rFonts w:ascii="ヒラギノ角ゴシック W4" w:hAnsi="ヒラギノ角ゴシック W4" w:cs="ヒラギノ角ゴシック W4"/>
          <w:color w:val="017100"/>
          <w:sz w:val="40"/>
          <w:szCs w:val="40"/>
        </w:rPr>
        <w:br/>
      </w: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一鉢他的菜餚與其他小菜的一半量，共為一點五鉢他，相當於中國的一斗。</w:t>
      </w:r>
      <w:r w:rsidRPr="00200AAD">
        <w:rPr>
          <w:rFonts w:ascii="ヒラギノ角ゴシック W4" w:hAnsi="ヒラギノ角ゴシック W4" w:cs="ヒラギノ角ゴシック W4"/>
          <w:color w:val="017100"/>
          <w:sz w:val="40"/>
          <w:szCs w:val="40"/>
        </w:rPr>
        <w:br/>
      </w: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因此，大鉢總共可容納中國的三斗食物。」</w:t>
      </w:r>
    </w:p>
    <w:p w14:paraId="3EBDDEB5" w14:textId="77777777" w:rsidR="00200AAD" w:rsidRPr="00200AAD" w:rsidRDefault="00200AAD" w:rsidP="00200AAD">
      <w:pPr>
        <w:pStyle w:val="a5"/>
        <w:suppressAutoHyphens/>
        <w:spacing w:before="0" w:after="160"/>
        <w:rPr>
          <w:rFonts w:ascii="ヒラギノ角ゴシック W4" w:hAnsi="ヒラギノ角ゴシック W4" w:cs="ヒラギノ角ゴシック W4"/>
          <w:color w:val="017100"/>
          <w:sz w:val="40"/>
          <w:szCs w:val="40"/>
        </w:rPr>
      </w:pPr>
      <w:r w:rsidRPr="00C96707">
        <w:rPr>
          <w:rFonts w:ascii="新細明體" w:eastAsia="新細明體" w:hAnsi="新細明體" w:cs="新細明體" w:hint="eastAsia"/>
          <w:color w:val="00A2FF" w:themeColor="accent1"/>
          <w:sz w:val="40"/>
          <w:szCs w:val="40"/>
        </w:rPr>
        <w:t>律師對此解釋作出回應</w:t>
      </w: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：</w:t>
      </w:r>
    </w:p>
    <w:p w14:paraId="1515963B" w14:textId="77777777" w:rsidR="00200AAD" w:rsidRPr="00200AAD" w:rsidRDefault="00200AAD" w:rsidP="00200AAD">
      <w:pPr>
        <w:pStyle w:val="a5"/>
        <w:suppressAutoHyphens/>
        <w:spacing w:before="0" w:after="160"/>
        <w:rPr>
          <w:rFonts w:ascii="ヒラギノ角ゴシック W4" w:hAnsi="ヒラギノ角ゴシック W4" w:cs="ヒラギノ角ゴシック W4"/>
          <w:color w:val="017100"/>
          <w:sz w:val="40"/>
          <w:szCs w:val="40"/>
        </w:rPr>
      </w:pP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「所謂『其他菜餚』並不存在。只應解為：大鉢中是三鉢他的飯與一鉢他的菜餚。</w:t>
      </w:r>
      <w:r w:rsidRPr="00200AAD">
        <w:rPr>
          <w:rFonts w:ascii="ヒラギノ角ゴシック W4" w:hAnsi="ヒラギノ角ゴシック W4" w:cs="ヒラギノ角ゴシック W4"/>
          <w:color w:val="017100"/>
          <w:sz w:val="40"/>
          <w:szCs w:val="40"/>
        </w:rPr>
        <w:br/>
      </w: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食物的最上層需留有空隙，使手指不與食物相接觸。</w:t>
      </w:r>
    </w:p>
    <w:p w14:paraId="78310C0E" w14:textId="77777777" w:rsidR="00200AAD" w:rsidRPr="00200AAD" w:rsidRDefault="00200AAD" w:rsidP="00200AAD">
      <w:pPr>
        <w:pStyle w:val="a5"/>
        <w:suppressAutoHyphens/>
        <w:spacing w:before="0" w:after="160"/>
        <w:rPr>
          <w:rFonts w:ascii="ヒラギノ角ゴシック W4" w:hAnsi="ヒラギノ角ゴシック W4" w:cs="ヒラギノ角ゴシック W4"/>
          <w:color w:val="017100"/>
          <w:sz w:val="40"/>
          <w:szCs w:val="40"/>
        </w:rPr>
      </w:pP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中鉢與小鉢亦同理，不加入「其他菜餚」，並於食物上方留空，使手指不接觸食物。</w:t>
      </w:r>
    </w:p>
    <w:p w14:paraId="68E8C039" w14:textId="5462ECDC" w:rsidR="00200AAD" w:rsidRPr="00200AAD" w:rsidRDefault="00200AAD" w:rsidP="00200AAD">
      <w:pPr>
        <w:pStyle w:val="a5"/>
        <w:suppressAutoHyphens/>
        <w:spacing w:before="0" w:after="160"/>
        <w:rPr>
          <w:rFonts w:ascii="ヒラギノ角ゴシック W4" w:eastAsiaTheme="minorEastAsia" w:hAnsi="ヒラギノ角ゴシック W4" w:cs="ヒラギノ角ゴシック W4" w:hint="eastAsia"/>
          <w:color w:val="017100"/>
          <w:sz w:val="40"/>
          <w:szCs w:val="40"/>
        </w:rPr>
      </w:pP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小鉢中，一鉢他的飯，另加半鉢他的菜餚與其他菜餚之一半，合計為中國一斗。</w:t>
      </w:r>
      <w:r w:rsidRPr="00200AAD">
        <w:rPr>
          <w:rFonts w:ascii="ヒラギノ角ゴシック W4" w:hAnsi="ヒラギノ角ゴシック W4" w:cs="ヒラギノ角ゴシック W4"/>
          <w:color w:val="017100"/>
          <w:sz w:val="40"/>
          <w:szCs w:val="40"/>
        </w:rPr>
        <w:br/>
      </w:r>
      <w:r w:rsidRPr="00200AAD">
        <w:rPr>
          <w:rFonts w:ascii="新細明體" w:eastAsia="新細明體" w:hAnsi="新細明體" w:cs="新細明體" w:hint="eastAsia"/>
          <w:color w:val="017100"/>
          <w:sz w:val="40"/>
          <w:szCs w:val="40"/>
        </w:rPr>
        <w:t>因此，小鉢總共可容納中國二斗半。」</w:t>
      </w:r>
    </w:p>
    <w:p w14:paraId="7DD876A3" w14:textId="4F8FDE76" w:rsidR="005004B7" w:rsidRDefault="00000000" w:rsidP="00BC6933">
      <w:pPr>
        <w:pStyle w:val="a5"/>
        <w:suppressAutoHyphens/>
        <w:spacing w:before="0" w:line="240" w:lineRule="auto"/>
        <w:rPr>
          <w:rFonts w:eastAsiaTheme="minorEastAsia" w:hint="eastAsia"/>
          <w:sz w:val="56"/>
          <w:szCs w:val="56"/>
          <w:lang w:val="zh-TW"/>
        </w:rPr>
      </w:pPr>
      <w:r>
        <w:rPr>
          <w:rFonts w:ascii="新細明體" w:eastAsia="新細明體" w:hAnsi="新細明體" w:cs="新細明體" w:hint="eastAsia"/>
          <w:color w:val="0433FF"/>
          <w:sz w:val="40"/>
          <w:szCs w:val="40"/>
          <w:lang w:val="ja-JP"/>
        </w:rPr>
        <w:t xml:space="preserve">　</w:t>
      </w:r>
      <w:r>
        <w:rPr>
          <w:rFonts w:ascii="ヒラギノ角ゴシック W4" w:hAnsi="ヒラギノ角ゴシック W4"/>
          <w:color w:val="0433FF"/>
          <w:sz w:val="40"/>
          <w:szCs w:val="40"/>
          <w:lang w:val="ja-JP"/>
        </w:rPr>
        <w:t xml:space="preserve">⇒ </w:t>
      </w:r>
      <w:r w:rsidR="00200AAD" w:rsidRPr="00200AAD">
        <w:rPr>
          <w:rFonts w:ascii="新細明體" w:eastAsia="新細明體" w:hAnsi="新細明體" w:cs="新細明體" w:hint="eastAsia"/>
          <w:color w:val="0433FF"/>
          <w:sz w:val="40"/>
          <w:szCs w:val="40"/>
        </w:rPr>
        <w:t>律師熟悉中國的度量衡，並</w:t>
      </w:r>
      <w:r w:rsidR="00200AAD">
        <w:rPr>
          <w:rFonts w:ascii="新細明體" w:eastAsia="新細明體" w:hAnsi="新細明體" w:cs="新細明體" w:hint="eastAsia"/>
          <w:color w:val="0433FF"/>
          <w:sz w:val="40"/>
          <w:szCs w:val="40"/>
        </w:rPr>
        <w:t>站在</w:t>
      </w:r>
      <w:r w:rsidR="00200AAD" w:rsidRPr="00200AAD">
        <w:rPr>
          <w:rFonts w:ascii="新細明體" w:eastAsia="新細明體" w:hAnsi="新細明體" w:cs="新細明體" w:hint="eastAsia"/>
          <w:color w:val="0433FF"/>
          <w:sz w:val="40"/>
          <w:szCs w:val="40"/>
        </w:rPr>
        <w:t>對中國人所作解釋作出是非判斷</w:t>
      </w:r>
      <w:r w:rsidR="00200AAD">
        <w:rPr>
          <w:rFonts w:ascii="新細明體" w:eastAsia="新細明體" w:hAnsi="新細明體" w:cs="新細明體" w:hint="eastAsia"/>
          <w:color w:val="0433FF"/>
          <w:sz w:val="40"/>
          <w:szCs w:val="40"/>
        </w:rPr>
        <w:t>的立場</w:t>
      </w:r>
      <w:r w:rsidR="00200AAD" w:rsidRPr="00200AAD">
        <w:rPr>
          <w:rFonts w:ascii="新細明體" w:eastAsia="新細明體" w:hAnsi="新細明體" w:cs="新細明體" w:hint="eastAsia"/>
          <w:color w:val="0433FF"/>
          <w:sz w:val="40"/>
          <w:szCs w:val="40"/>
        </w:rPr>
        <w:t>。</w:t>
      </w:r>
      <w:r w:rsidR="00200AAD" w:rsidRPr="00200AAD">
        <w:rPr>
          <w:rFonts w:ascii="ヒラギノ角ゴシック W4" w:hAnsi="ヒラギノ角ゴシック W4"/>
          <w:color w:val="0433FF"/>
          <w:sz w:val="40"/>
          <w:szCs w:val="40"/>
        </w:rPr>
        <w:br/>
      </w:r>
      <w:r w:rsidR="00200AAD" w:rsidRPr="00200AAD">
        <w:rPr>
          <w:rFonts w:ascii="新細明體" w:eastAsia="新細明體" w:hAnsi="新細明體" w:cs="新細明體" w:hint="eastAsia"/>
          <w:color w:val="0433FF"/>
          <w:sz w:val="40"/>
          <w:szCs w:val="40"/>
        </w:rPr>
        <w:t xml:space="preserve">　</w:t>
      </w:r>
      <w:r w:rsidR="00200AAD" w:rsidRPr="00200AAD">
        <w:rPr>
          <w:rFonts w:ascii="ヒラギノ角ゴシック W4" w:hAnsi="ヒラギノ角ゴシック W4"/>
          <w:color w:val="0433FF"/>
          <w:sz w:val="40"/>
          <w:szCs w:val="40"/>
        </w:rPr>
        <w:t xml:space="preserve">⇒ </w:t>
      </w:r>
      <w:r w:rsidR="00200AAD" w:rsidRPr="00200AAD">
        <w:rPr>
          <w:rFonts w:ascii="新細明體" w:eastAsia="新細明體" w:hAnsi="新細明體" w:cs="新細明體" w:hint="eastAsia"/>
          <w:color w:val="0433FF"/>
          <w:sz w:val="40"/>
          <w:szCs w:val="40"/>
        </w:rPr>
        <w:t>也就是說，這位律師在中國從事漢譯的同時，還能對中國人的解</w:t>
      </w:r>
      <w:r w:rsidR="00200AAD">
        <w:rPr>
          <w:rFonts w:ascii="新細明體" w:eastAsia="新細明體" w:hAnsi="新細明體" w:cs="新細明體" w:hint="eastAsia"/>
          <w:color w:val="0433FF"/>
          <w:sz w:val="40"/>
          <w:szCs w:val="40"/>
          <w:lang w:val="ja-JP"/>
        </w:rPr>
        <w:t>釋</w:t>
      </w:r>
      <w:r w:rsidR="00200AAD" w:rsidRPr="00200AAD">
        <w:rPr>
          <w:rFonts w:ascii="新細明體" w:eastAsia="新細明體" w:hAnsi="新細明體" w:cs="新細明體" w:hint="eastAsia"/>
          <w:color w:val="0433FF"/>
          <w:sz w:val="40"/>
          <w:szCs w:val="40"/>
        </w:rPr>
        <w:t>加以訂正。</w:t>
      </w:r>
      <w:r w:rsidR="00200AAD" w:rsidRPr="00200AAD">
        <w:rPr>
          <w:rFonts w:ascii="ヒラギノ角ゴシック W4" w:hAnsi="ヒラギノ角ゴシック W4"/>
          <w:color w:val="0433FF"/>
          <w:sz w:val="40"/>
          <w:szCs w:val="40"/>
        </w:rPr>
        <w:br/>
      </w:r>
      <w:r w:rsidR="00200AAD" w:rsidRPr="00200AAD">
        <w:rPr>
          <w:rFonts w:ascii="新細明體" w:eastAsia="新細明體" w:hAnsi="新細明體" w:cs="新細明體" w:hint="eastAsia"/>
          <w:color w:val="0433FF"/>
          <w:sz w:val="40"/>
          <w:szCs w:val="40"/>
        </w:rPr>
        <w:t xml:space="preserve">　</w:t>
      </w:r>
      <w:r w:rsidR="00200AAD" w:rsidRPr="00200AAD">
        <w:rPr>
          <w:rFonts w:ascii="ヒラギノ角ゴシック W4" w:hAnsi="ヒラギノ角ゴシック W4"/>
          <w:color w:val="0433FF"/>
          <w:sz w:val="40"/>
          <w:szCs w:val="40"/>
        </w:rPr>
        <w:t xml:space="preserve">⇒ </w:t>
      </w:r>
      <w:r w:rsidR="00200AAD" w:rsidRPr="00200AAD">
        <w:rPr>
          <w:rFonts w:ascii="新細明體" w:eastAsia="新細明體" w:hAnsi="新細明體" w:cs="新細明體" w:hint="eastAsia"/>
          <w:color w:val="0433FF"/>
          <w:sz w:val="40"/>
          <w:szCs w:val="40"/>
        </w:rPr>
        <w:t>因此，他是一位同時負責《薩婆多毘尼毘婆沙》的漢譯與解說工作的</w:t>
      </w:r>
      <w:r w:rsidR="00200AAD" w:rsidRPr="00200AAD">
        <w:rPr>
          <w:rFonts w:ascii="新細明體" w:eastAsia="新細明體" w:hAnsi="新細明體" w:cs="新細明體" w:hint="eastAsia"/>
          <w:b/>
          <w:bCs/>
          <w:color w:val="0433FF"/>
          <w:sz w:val="40"/>
          <w:szCs w:val="40"/>
        </w:rPr>
        <w:t>印度</w:t>
      </w:r>
      <w:r w:rsidR="00200AAD">
        <w:rPr>
          <w:rFonts w:ascii="新細明體" w:eastAsia="新細明體" w:hAnsi="新細明體" w:cs="新細明體" w:hint="eastAsia"/>
          <w:b/>
          <w:bCs/>
          <w:color w:val="0433FF"/>
          <w:sz w:val="40"/>
          <w:szCs w:val="40"/>
        </w:rPr>
        <w:t>人</w:t>
      </w:r>
      <w:r w:rsidR="00200AAD" w:rsidRPr="00200AAD">
        <w:rPr>
          <w:rFonts w:ascii="新細明體" w:eastAsia="新細明體" w:hAnsi="新細明體" w:cs="新細明體" w:hint="eastAsia"/>
          <w:b/>
          <w:bCs/>
          <w:color w:val="0433FF"/>
          <w:sz w:val="40"/>
          <w:szCs w:val="40"/>
        </w:rPr>
        <w:t>律師</w:t>
      </w:r>
      <w:r w:rsidR="00200AAD" w:rsidRPr="00200AAD">
        <w:rPr>
          <w:rFonts w:ascii="新細明體" w:eastAsia="新細明體" w:hAnsi="新細明體" w:cs="新細明體" w:hint="eastAsia"/>
          <w:color w:val="0433FF"/>
          <w:sz w:val="40"/>
          <w:szCs w:val="40"/>
        </w:rPr>
        <w:t>！</w:t>
      </w:r>
    </w:p>
    <w:p w14:paraId="4F86D933" w14:textId="77777777" w:rsidR="00BC6933" w:rsidRDefault="00BC6933">
      <w:pPr>
        <w:pStyle w:val="a5"/>
        <w:suppressAutoHyphens/>
        <w:spacing w:before="0" w:line="360" w:lineRule="auto"/>
        <w:jc w:val="center"/>
        <w:rPr>
          <w:rFonts w:eastAsiaTheme="minorEastAsia" w:hint="eastAsia"/>
          <w:sz w:val="56"/>
          <w:szCs w:val="56"/>
          <w:lang w:val="zh-TW"/>
        </w:rPr>
      </w:pPr>
    </w:p>
    <w:p w14:paraId="1715F9F0" w14:textId="3F1A3AD6" w:rsidR="00A609D6" w:rsidRDefault="00000000" w:rsidP="00897CF8">
      <w:pPr>
        <w:pStyle w:val="a5"/>
        <w:suppressAutoHyphens/>
        <w:spacing w:before="0" w:line="360" w:lineRule="auto"/>
        <w:jc w:val="center"/>
        <w:rPr>
          <w:rFonts w:ascii="ヒラギノ角ゴシック W4" w:eastAsia="ヒラギノ角ゴシック W4" w:hAnsi="ヒラギノ角ゴシック W4" w:cs="ヒラギノ角ゴシック W4"/>
          <w:sz w:val="56"/>
          <w:szCs w:val="56"/>
        </w:rPr>
      </w:pPr>
      <w:r>
        <w:rPr>
          <w:rFonts w:eastAsia="ヒラギノ角ゴシック W4" w:hint="eastAsia"/>
          <w:sz w:val="56"/>
          <w:szCs w:val="56"/>
          <w:lang w:val="zh-TW"/>
        </w:rPr>
        <w:t>失譯</w:t>
      </w:r>
      <w:r w:rsidR="007D5CCC" w:rsidRPr="007D5CCC">
        <w:rPr>
          <w:rFonts w:ascii="ヒラギノ角ゴシック W4" w:eastAsiaTheme="minorEastAsia" w:hAnsi="ヒラギノ角ゴシック W4" w:cs="ヒラギノ角ゴシック W4"/>
          <w:color w:val="000000" w:themeColor="text1"/>
          <w:sz w:val="44"/>
          <w:szCs w:val="44"/>
        </w:rPr>
        <w:t>《</w:t>
      </w:r>
      <w:r>
        <w:rPr>
          <w:rFonts w:eastAsia="ヒラギノ角ゴシック W4" w:hint="eastAsia"/>
          <w:sz w:val="56"/>
          <w:szCs w:val="56"/>
          <w:lang w:val="zh-TW"/>
        </w:rPr>
        <w:t>薩婆多毘尼毘婆沙</w:t>
      </w:r>
      <w:r w:rsidR="007D5CCC" w:rsidRPr="00796E1C">
        <w:rPr>
          <w:rFonts w:ascii="新細明體" w:eastAsia="新細明體" w:hAnsi="新細明體" w:cs="新細明體" w:hint="eastAsia"/>
          <w:color w:val="000000" w:themeColor="text1"/>
          <w:sz w:val="48"/>
          <w:szCs w:val="48"/>
        </w:rPr>
        <w:t>》</w:t>
      </w:r>
      <w:r>
        <w:rPr>
          <w:rFonts w:eastAsia="ヒラギノ角ゴシック W4" w:hint="eastAsia"/>
          <w:sz w:val="56"/>
          <w:szCs w:val="56"/>
          <w:lang w:val="zh-TW"/>
        </w:rPr>
        <w:t>九卷</w:t>
      </w:r>
      <w:r w:rsidR="00C96707">
        <w:rPr>
          <w:rFonts w:ascii="新細明體" w:eastAsia="新細明體" w:hAnsi="新細明體" w:cs="新細明體" w:hint="eastAsia"/>
          <w:sz w:val="56"/>
          <w:szCs w:val="56"/>
          <w:lang w:val="zh-TW"/>
        </w:rPr>
        <w:t>中</w:t>
      </w:r>
      <w:r>
        <w:rPr>
          <w:rFonts w:eastAsia="ヒラギノ角ゴシック W4" w:hint="eastAsia"/>
          <w:sz w:val="56"/>
          <w:szCs w:val="56"/>
          <w:lang w:val="ja-JP"/>
        </w:rPr>
        <w:t>五</w:t>
      </w:r>
      <w:r w:rsidR="00BC6933">
        <w:rPr>
          <w:rFonts w:eastAsiaTheme="minorEastAsia" w:hint="eastAsia"/>
          <w:sz w:val="56"/>
          <w:szCs w:val="56"/>
          <w:lang w:val="ja-JP"/>
        </w:rPr>
        <w:t>個</w:t>
      </w:r>
      <w:r w:rsidR="00BC6933">
        <w:rPr>
          <w:rFonts w:ascii="新細明體" w:eastAsia="新細明體" w:hAnsi="新細明體" w:cs="新細明體" w:hint="eastAsia"/>
          <w:sz w:val="56"/>
          <w:szCs w:val="56"/>
          <w:lang w:val="ja-JP"/>
        </w:rPr>
        <w:t>案</w:t>
      </w:r>
      <w:r>
        <w:rPr>
          <w:rFonts w:eastAsia="ヒラギノ角ゴシック W4" w:hint="eastAsia"/>
          <w:sz w:val="56"/>
          <w:szCs w:val="56"/>
          <w:lang w:val="ja-JP"/>
        </w:rPr>
        <w:t>例</w:t>
      </w:r>
      <w:r w:rsidR="005004B7">
        <w:rPr>
          <w:rFonts w:ascii="新細明體" w:eastAsia="新細明體" w:hAnsi="新細明體" w:cs="新細明體" w:hint="eastAsia"/>
          <w:sz w:val="56"/>
          <w:szCs w:val="56"/>
          <w:lang w:val="ja-JP"/>
        </w:rPr>
        <w:t>的</w:t>
      </w:r>
      <w:r>
        <w:rPr>
          <w:rFonts w:eastAsia="ヒラギノ角ゴシック W4" w:hint="eastAsia"/>
          <w:sz w:val="56"/>
          <w:szCs w:val="56"/>
          <w:lang w:val="ja-JP"/>
        </w:rPr>
        <w:t>結論</w:t>
      </w:r>
    </w:p>
    <w:p w14:paraId="54D5120D" w14:textId="49A40574" w:rsidR="00A609D6" w:rsidRPr="00BC6933" w:rsidRDefault="00000000">
      <w:pPr>
        <w:pStyle w:val="a5"/>
        <w:suppressAutoHyphens/>
        <w:spacing w:before="0" w:line="336" w:lineRule="auto"/>
        <w:rPr>
          <w:rFonts w:ascii="ヒラギノ角ゴシック W4" w:eastAsiaTheme="minorEastAsia" w:hAnsi="ヒラギノ角ゴシック W4" w:cs="ヒラギノ角ゴシック W4" w:hint="eastAsia"/>
          <w:sz w:val="48"/>
          <w:szCs w:val="48"/>
        </w:rPr>
      </w:pPr>
      <w:r>
        <w:rPr>
          <w:rFonts w:eastAsia="ヒラギノ角ゴシック W4" w:hint="eastAsia"/>
          <w:sz w:val="48"/>
          <w:szCs w:val="48"/>
          <w:lang w:val="ja-JP"/>
        </w:rPr>
        <w:t>１</w:t>
      </w:r>
      <w:r w:rsidR="00BC6933">
        <w:rPr>
          <w:rFonts w:asciiTheme="minorEastAsia" w:eastAsiaTheme="minorEastAsia" w:hAnsiTheme="minorEastAsia" w:hint="eastAsia"/>
          <w:sz w:val="48"/>
          <w:szCs w:val="48"/>
          <w:lang w:val="ja-JP"/>
        </w:rPr>
        <w:t xml:space="preserve">    </w:t>
      </w:r>
      <w:r w:rsidR="00BC6933" w:rsidRPr="00BC6933">
        <w:rPr>
          <w:rFonts w:ascii="新細明體" w:eastAsia="新細明體" w:hAnsi="新細明體" w:cs="新細明體" w:hint="eastAsia"/>
          <w:sz w:val="48"/>
          <w:szCs w:val="48"/>
        </w:rPr>
        <w:t>失譯《薩婆多毘尼毘婆沙》確實存在</w:t>
      </w:r>
      <w:r w:rsidR="00C96707">
        <w:rPr>
          <w:rFonts w:ascii="新細明體" w:eastAsia="新細明體" w:hAnsi="新細明體" w:cs="新細明體" w:hint="eastAsia"/>
          <w:sz w:val="48"/>
          <w:szCs w:val="48"/>
        </w:rPr>
        <w:t>了</w:t>
      </w:r>
      <w:r w:rsidR="00BC6933" w:rsidRPr="00BC6933">
        <w:rPr>
          <w:rFonts w:ascii="新細明體" w:eastAsia="新細明體" w:hAnsi="新細明體" w:cs="新細明體" w:hint="eastAsia"/>
          <w:sz w:val="48"/>
          <w:szCs w:val="48"/>
        </w:rPr>
        <w:t>印度語原典。</w:t>
      </w:r>
      <w:r w:rsidR="00BC6933" w:rsidRPr="00BC6933">
        <w:rPr>
          <w:sz w:val="48"/>
          <w:szCs w:val="48"/>
        </w:rPr>
        <w:br/>
      </w:r>
      <w:r w:rsidR="00BC6933" w:rsidRPr="00BC6933">
        <w:rPr>
          <w:rFonts w:ascii="新細明體" w:eastAsia="新細明體" w:hAnsi="新細明體" w:cs="新細明體" w:hint="eastAsia"/>
          <w:sz w:val="48"/>
          <w:szCs w:val="48"/>
        </w:rPr>
        <w:t xml:space="preserve">　　但現存漢譯本中加入了大量原典中所沒有的解說。</w:t>
      </w:r>
    </w:p>
    <w:p w14:paraId="2F1633ED" w14:textId="095F9022" w:rsidR="00BC6933" w:rsidRPr="00BC6933" w:rsidRDefault="00000000" w:rsidP="00BC6933">
      <w:pPr>
        <w:pStyle w:val="a5"/>
        <w:suppressAutoHyphens/>
        <w:spacing w:before="0" w:line="336" w:lineRule="auto"/>
        <w:ind w:left="989" w:hangingChars="206" w:hanging="989"/>
        <w:rPr>
          <w:rFonts w:ascii="新細明體" w:eastAsia="新細明體" w:hAnsi="新細明體" w:cs="新細明體"/>
          <w:sz w:val="48"/>
          <w:szCs w:val="48"/>
        </w:rPr>
      </w:pPr>
      <w:r w:rsidRPr="00BC6933">
        <w:rPr>
          <w:rFonts w:eastAsia="ヒラギノ角ゴシック W4" w:hint="eastAsia"/>
          <w:sz w:val="48"/>
          <w:szCs w:val="48"/>
          <w:lang w:val="ja-JP"/>
        </w:rPr>
        <w:t xml:space="preserve">２　</w:t>
      </w:r>
      <w:r w:rsidR="00BC6933" w:rsidRPr="00BC6933">
        <w:rPr>
          <w:rFonts w:ascii="新細明體" w:eastAsia="新細明體" w:hAnsi="新細明體" w:cs="新細明體" w:hint="eastAsia"/>
          <w:sz w:val="48"/>
          <w:szCs w:val="48"/>
        </w:rPr>
        <w:t>失譯《薩婆多毘尼毘婆沙》之加筆部分，多以「律師云」「律師言」的形式被記錄，但也有其他不同的呈現方式。</w:t>
      </w:r>
    </w:p>
    <w:p w14:paraId="7D90CC14" w14:textId="19D534B5" w:rsidR="00A609D6" w:rsidRPr="00BC6933" w:rsidRDefault="00000000" w:rsidP="00BC6933">
      <w:pPr>
        <w:pStyle w:val="a5"/>
        <w:suppressAutoHyphens/>
        <w:spacing w:before="0" w:line="336" w:lineRule="auto"/>
        <w:ind w:left="850" w:hangingChars="177" w:hanging="850"/>
        <w:rPr>
          <w:rFonts w:ascii="新細明體" w:eastAsia="新細明體" w:hAnsi="新細明體" w:cs="新細明體"/>
          <w:sz w:val="48"/>
          <w:szCs w:val="48"/>
          <w:lang w:val="ja-JP"/>
        </w:rPr>
      </w:pPr>
      <w:r w:rsidRPr="00BC6933">
        <w:rPr>
          <w:rFonts w:ascii="新細明體" w:eastAsia="新細明體" w:hAnsi="新細明體" w:cs="新細明體" w:hint="eastAsia"/>
          <w:sz w:val="48"/>
          <w:szCs w:val="48"/>
          <w:lang w:val="ja-JP"/>
        </w:rPr>
        <w:t xml:space="preserve">３　</w:t>
      </w:r>
      <w:r w:rsidR="00BC6933" w:rsidRPr="00BC6933">
        <w:rPr>
          <w:rFonts w:ascii="新細明體" w:eastAsia="新細明體" w:hAnsi="新細明體" w:cs="新細明體" w:hint="eastAsia"/>
          <w:sz w:val="48"/>
          <w:szCs w:val="48"/>
          <w:lang w:val="ja-JP"/>
        </w:rPr>
        <w:t>彼</w:t>
      </w:r>
      <w:r w:rsidR="00BC6933" w:rsidRPr="00BC6933">
        <w:rPr>
          <w:rFonts w:ascii="新細明體" w:eastAsia="新細明體" w:hAnsi="新細明體" w:cs="新細明體" w:hint="eastAsia"/>
          <w:sz w:val="48"/>
          <w:szCs w:val="48"/>
        </w:rPr>
        <w:t>律師之語是對印度語原典所說內容的解說，其中包</w:t>
      </w:r>
      <w:r w:rsidR="00C96707">
        <w:rPr>
          <w:rFonts w:ascii="新細明體" w:eastAsia="新細明體" w:hAnsi="新細明體" w:cs="新細明體" w:hint="eastAsia"/>
          <w:sz w:val="48"/>
          <w:szCs w:val="48"/>
        </w:rPr>
        <w:t>含</w:t>
      </w:r>
      <w:r w:rsidR="00BC6933" w:rsidRPr="00BC6933">
        <w:rPr>
          <w:rFonts w:ascii="新細明體" w:eastAsia="新細明體" w:hAnsi="新細明體" w:cs="新細明體" w:hint="eastAsia"/>
          <w:sz w:val="48"/>
          <w:szCs w:val="48"/>
        </w:rPr>
        <w:t>將印度（「天竺」）與中國（「秦」）相互對比的解說。</w:t>
      </w:r>
    </w:p>
    <w:p w14:paraId="0111BC8D" w14:textId="4EE139BE" w:rsidR="00A609D6" w:rsidRDefault="00000000" w:rsidP="00BC6933">
      <w:pPr>
        <w:pStyle w:val="a5"/>
        <w:suppressAutoHyphens/>
        <w:spacing w:before="0" w:line="336" w:lineRule="auto"/>
        <w:ind w:left="989" w:hangingChars="206" w:hanging="989"/>
        <w:rPr>
          <w:rFonts w:ascii="ヒラギノ角ゴシック W4" w:eastAsia="ヒラギノ角ゴシック W4" w:hAnsi="ヒラギノ角ゴシック W4" w:cs="ヒラギノ角ゴシック W4"/>
          <w:sz w:val="48"/>
          <w:szCs w:val="48"/>
        </w:rPr>
      </w:pPr>
      <w:r>
        <w:rPr>
          <w:rFonts w:ascii="新細明體" w:eastAsia="新細明體" w:hAnsi="新細明體" w:cs="新細明體" w:hint="eastAsia"/>
          <w:sz w:val="48"/>
          <w:szCs w:val="48"/>
          <w:lang w:val="ja-JP"/>
        </w:rPr>
        <w:t xml:space="preserve">４　</w:t>
      </w:r>
      <w:r w:rsidR="00BC6933" w:rsidRPr="00BC6933">
        <w:rPr>
          <w:rFonts w:ascii="新細明體" w:eastAsia="新細明體" w:hAnsi="新細明體" w:cs="新細明體" w:hint="eastAsia"/>
          <w:sz w:val="48"/>
          <w:szCs w:val="48"/>
        </w:rPr>
        <w:t>因此，可以確定這位「律師」是自印度來到中國，並在《薩婆多毘尼毘婆沙》的漢譯中擔任</w:t>
      </w:r>
      <w:r w:rsidR="00C96707">
        <w:rPr>
          <w:rFonts w:ascii="新細明體" w:eastAsia="新細明體" w:hAnsi="新細明體" w:cs="新細明體" w:hint="eastAsia"/>
          <w:sz w:val="48"/>
          <w:szCs w:val="48"/>
        </w:rPr>
        <w:t>了</w:t>
      </w:r>
      <w:r w:rsidR="00BC6933" w:rsidRPr="00BC6933">
        <w:rPr>
          <w:rFonts w:ascii="新細明體" w:eastAsia="新細明體" w:hAnsi="新細明體" w:cs="新細明體" w:hint="eastAsia"/>
          <w:sz w:val="48"/>
          <w:szCs w:val="48"/>
        </w:rPr>
        <w:t>核心</w:t>
      </w:r>
      <w:r w:rsidR="00C96707">
        <w:rPr>
          <w:rFonts w:ascii="新細明體" w:eastAsia="新細明體" w:hAnsi="新細明體" w:cs="新細明體" w:hint="eastAsia"/>
          <w:sz w:val="48"/>
          <w:szCs w:val="48"/>
        </w:rPr>
        <w:t>的</w:t>
      </w:r>
      <w:r w:rsidR="00BC6933" w:rsidRPr="00BC6933">
        <w:rPr>
          <w:rFonts w:ascii="新細明體" w:eastAsia="新細明體" w:hAnsi="新細明體" w:cs="新細明體" w:hint="eastAsia"/>
          <w:sz w:val="48"/>
          <w:szCs w:val="48"/>
        </w:rPr>
        <w:t>角色（實際的漢譯者）。</w:t>
      </w:r>
    </w:p>
    <w:p w14:paraId="207B0BF2" w14:textId="45943E1F" w:rsidR="00A609D6" w:rsidRDefault="00000000">
      <w:pPr>
        <w:pStyle w:val="a5"/>
        <w:suppressAutoHyphens/>
        <w:spacing w:before="0" w:line="336" w:lineRule="auto"/>
        <w:rPr>
          <w:rFonts w:ascii="ヒラギノ角ゴシック W4" w:eastAsia="ヒラギノ角ゴシック W4" w:hAnsi="ヒラギノ角ゴシック W4" w:cs="ヒラギノ角ゴシック W4"/>
          <w:sz w:val="48"/>
          <w:szCs w:val="48"/>
        </w:rPr>
      </w:pPr>
      <w:r>
        <w:rPr>
          <w:rFonts w:ascii="新細明體" w:eastAsia="新細明體" w:hAnsi="新細明體" w:cs="新細明體" w:hint="eastAsia"/>
          <w:sz w:val="48"/>
          <w:szCs w:val="48"/>
          <w:lang w:val="ja-JP"/>
        </w:rPr>
        <w:t>５</w:t>
      </w:r>
      <w:r>
        <w:rPr>
          <w:rFonts w:eastAsia="ヒラギノ角ゴシック W4" w:hint="eastAsia"/>
          <w:sz w:val="48"/>
          <w:szCs w:val="48"/>
          <w:lang w:val="ja-JP"/>
        </w:rPr>
        <w:t xml:space="preserve">　</w:t>
      </w:r>
      <w:r w:rsidR="00BC6933" w:rsidRPr="00BC6933">
        <w:rPr>
          <w:rFonts w:ascii="新細明體" w:eastAsia="新細明體" w:hAnsi="新細明體" w:cs="新細明體" w:hint="eastAsia"/>
          <w:sz w:val="48"/>
          <w:szCs w:val="48"/>
        </w:rPr>
        <w:t>以上這些加筆內容，與在中國本土偽造佛經的性質明顯不同。</w:t>
      </w:r>
    </w:p>
    <w:p w14:paraId="2C7A85AE" w14:textId="0E00CB9C" w:rsidR="00BC6933" w:rsidRDefault="00000000" w:rsidP="00BC6933">
      <w:pPr>
        <w:pStyle w:val="a5"/>
        <w:suppressAutoHyphens/>
        <w:rPr>
          <w:rFonts w:eastAsiaTheme="minorEastAsia" w:hint="eastAsia"/>
          <w:sz w:val="48"/>
          <w:szCs w:val="48"/>
          <w:lang w:val="ja-JP"/>
        </w:rPr>
      </w:pPr>
      <w:r>
        <w:rPr>
          <w:rFonts w:eastAsia="ヒラギノ角ゴシック W4" w:hint="eastAsia"/>
          <w:sz w:val="48"/>
          <w:szCs w:val="48"/>
          <w:lang w:val="ja-JP"/>
        </w:rPr>
        <w:lastRenderedPageBreak/>
        <w:t xml:space="preserve">　</w:t>
      </w:r>
    </w:p>
    <w:p w14:paraId="0011937B" w14:textId="29FE012C" w:rsidR="00BC6933" w:rsidRPr="00BC6933" w:rsidRDefault="00BC6933" w:rsidP="00BC6933">
      <w:pPr>
        <w:pStyle w:val="a5"/>
        <w:suppressAutoHyphens/>
        <w:rPr>
          <w:rFonts w:eastAsia="ヒラギノ角ゴシック W4"/>
          <w:sz w:val="48"/>
          <w:szCs w:val="48"/>
        </w:rPr>
      </w:pPr>
      <w:r>
        <w:rPr>
          <w:rFonts w:eastAsiaTheme="minorEastAsia" w:hint="eastAsia"/>
          <w:sz w:val="48"/>
          <w:szCs w:val="48"/>
          <w:lang w:val="ja-JP"/>
        </w:rPr>
        <w:t xml:space="preserve"> </w:t>
      </w:r>
      <w:r w:rsidR="00C96707">
        <w:rPr>
          <w:rFonts w:ascii="新細明體" w:eastAsia="新細明體" w:hAnsi="新細明體" w:cs="新細明體" w:hint="eastAsia"/>
          <w:b/>
          <w:bCs/>
          <w:sz w:val="48"/>
          <w:szCs w:val="48"/>
        </w:rPr>
        <w:t>因此</w:t>
      </w:r>
      <w:r w:rsidRPr="00BC6933">
        <w:rPr>
          <w:rFonts w:ascii="新細明體" w:eastAsia="新細明體" w:hAnsi="新細明體" w:cs="新細明體" w:hint="eastAsia"/>
          <w:b/>
          <w:bCs/>
          <w:sz w:val="48"/>
          <w:szCs w:val="48"/>
        </w:rPr>
        <w:t>，《薩婆多毘尼毘婆沙》應被視為</w:t>
      </w:r>
      <w:r w:rsidR="00C96707">
        <w:rPr>
          <w:rFonts w:ascii="新細明體" w:eastAsia="新細明體" w:hAnsi="新細明體" w:cs="新細明體" w:hint="eastAsia"/>
          <w:b/>
          <w:bCs/>
          <w:sz w:val="48"/>
          <w:szCs w:val="48"/>
        </w:rPr>
        <w:t>是</w:t>
      </w:r>
      <w:r w:rsidRPr="00BC6933">
        <w:rPr>
          <w:rFonts w:ascii="新細明體" w:eastAsia="新細明體" w:hAnsi="新細明體" w:cs="新細明體" w:hint="eastAsia"/>
          <w:b/>
          <w:bCs/>
          <w:sz w:val="48"/>
          <w:szCs w:val="48"/>
        </w:rPr>
        <w:t>一部含有譯場加筆解說的「編輯經典」。</w:t>
      </w:r>
    </w:p>
    <w:p w14:paraId="2B860886" w14:textId="3D53760E" w:rsidR="00A609D6" w:rsidRDefault="00A609D6">
      <w:pPr>
        <w:pStyle w:val="a5"/>
        <w:suppressAutoHyphens/>
        <w:spacing w:before="0" w:line="240" w:lineRule="auto"/>
        <w:rPr>
          <w:rFonts w:eastAsiaTheme="minorEastAsia" w:hint="eastAsia"/>
          <w:sz w:val="48"/>
          <w:szCs w:val="48"/>
          <w:lang w:val="ja-JP"/>
        </w:rPr>
      </w:pPr>
    </w:p>
    <w:p w14:paraId="7D091E48" w14:textId="77777777" w:rsidR="00BC6933" w:rsidRPr="00BC6933" w:rsidRDefault="00BC6933">
      <w:pPr>
        <w:pStyle w:val="a5"/>
        <w:suppressAutoHyphens/>
        <w:spacing w:before="0" w:line="240" w:lineRule="auto"/>
        <w:rPr>
          <w:rFonts w:eastAsiaTheme="minorEastAsia" w:hint="eastAsia"/>
        </w:rPr>
      </w:pPr>
    </w:p>
    <w:sectPr w:rsidR="00BC6933" w:rsidRPr="00BC6933">
      <w:headerReference w:type="default" r:id="rId7"/>
      <w:pgSz w:w="16840" w:h="11900" w:orient="landscape"/>
      <w:pgMar w:top="850" w:right="850" w:bottom="850" w:left="850" w:header="28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B653" w14:textId="77777777" w:rsidR="00047917" w:rsidRDefault="00047917">
      <w:r>
        <w:separator/>
      </w:r>
    </w:p>
  </w:endnote>
  <w:endnote w:type="continuationSeparator" w:id="0">
    <w:p w14:paraId="230B3630" w14:textId="77777777" w:rsidR="00047917" w:rsidRDefault="0004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角ゴ ProN W3">
    <w:altName w:val="Cambria"/>
    <w:charset w:val="00"/>
    <w:family w:val="roman"/>
    <w:pitch w:val="default"/>
  </w:font>
  <w:font w:name="ヒラギノ角ゴシック W4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N W6">
    <w:altName w:val="Cambria"/>
    <w:charset w:val="00"/>
    <w:family w:val="roman"/>
    <w:pitch w:val="default"/>
  </w:font>
  <w:font w:name="Garam Unicode">
    <w:panose1 w:val="00000000000000000000"/>
    <w:charset w:val="00"/>
    <w:family w:val="auto"/>
    <w:pitch w:val="variable"/>
    <w:sig w:usb0="A000006F" w:usb1="4000605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4C5F" w14:textId="77777777" w:rsidR="00047917" w:rsidRDefault="00047917">
      <w:r>
        <w:separator/>
      </w:r>
    </w:p>
  </w:footnote>
  <w:footnote w:type="continuationSeparator" w:id="0">
    <w:p w14:paraId="4CA7833B" w14:textId="77777777" w:rsidR="00047917" w:rsidRDefault="0004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DD4B" w14:textId="77777777" w:rsidR="00A609D6" w:rsidRDefault="00000000">
    <w:pPr>
      <w:pStyle w:val="a4"/>
      <w:tabs>
        <w:tab w:val="clear" w:pos="9020"/>
        <w:tab w:val="center" w:pos="7570"/>
        <w:tab w:val="right" w:pos="15139"/>
      </w:tabs>
    </w:pPr>
    <w:r>
      <w:rPr>
        <w:rFonts w:ascii="ヒラギノ角ゴ ProN W6" w:hAnsi="ヒラギノ角ゴ ProN W6"/>
      </w:rPr>
      <w:tab/>
    </w:r>
    <w:r>
      <w:rPr>
        <w:rFonts w:ascii="ヒラギノ角ゴ ProN W6" w:hAnsi="ヒラギノ角ゴ ProN W6"/>
      </w:rPr>
      <w:fldChar w:fldCharType="begin"/>
    </w:r>
    <w:r>
      <w:rPr>
        <w:rFonts w:ascii="ヒラギノ角ゴ ProN W6" w:hAnsi="ヒラギノ角ゴ ProN W6"/>
      </w:rPr>
      <w:instrText xml:space="preserve"> PAGE </w:instrText>
    </w:r>
    <w:r>
      <w:rPr>
        <w:rFonts w:ascii="ヒラギノ角ゴ ProN W6" w:hAnsi="ヒラギノ角ゴ ProN W6"/>
      </w:rPr>
      <w:fldChar w:fldCharType="separate"/>
    </w:r>
    <w:r w:rsidR="00200A94">
      <w:rPr>
        <w:rFonts w:ascii="ヒラギノ角ゴ ProN W6" w:hAnsi="ヒラギノ角ゴ ProN W6"/>
        <w:noProof/>
      </w:rPr>
      <w:t>1</w:t>
    </w:r>
    <w:r>
      <w:rPr>
        <w:rFonts w:ascii="ヒラギノ角ゴ ProN W6" w:hAnsi="ヒラギノ角ゴ ProN W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24A1F"/>
    <w:multiLevelType w:val="hybridMultilevel"/>
    <w:tmpl w:val="1FBA8730"/>
    <w:lvl w:ilvl="0" w:tplc="1562BA72">
      <w:start w:val="1"/>
      <w:numFmt w:val="decimalFullWidth"/>
      <w:lvlText w:val="（%1）"/>
      <w:lvlJc w:val="left"/>
      <w:pPr>
        <w:ind w:left="1440" w:hanging="1440"/>
      </w:pPr>
      <w:rPr>
        <w:rFonts w:ascii="ヒラギノ角ゴ ProN W3" w:eastAsia="ヒラギノ角ゴシック W4" w:hAnsi="ヒラギノ角ゴ ProN W3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2B346D"/>
    <w:multiLevelType w:val="hybridMultilevel"/>
    <w:tmpl w:val="E89AEDFC"/>
    <w:lvl w:ilvl="0" w:tplc="81424C62">
      <w:start w:val="4"/>
      <w:numFmt w:val="bullet"/>
      <w:lvlText w:val="※"/>
      <w:lvlJc w:val="left"/>
      <w:pPr>
        <w:ind w:left="720" w:hanging="720"/>
      </w:pPr>
      <w:rPr>
        <w:rFonts w:ascii="細明體" w:eastAsia="細明體" w:hAnsi="細明體" w:cs="Arial Unicode MS" w:hint="eastAsia"/>
        <w:lang w:eastAsia="ja-JP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39310901">
    <w:abstractNumId w:val="0"/>
  </w:num>
  <w:num w:numId="2" w16cid:durableId="12917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D6"/>
    <w:rsid w:val="000302E6"/>
    <w:rsid w:val="00030492"/>
    <w:rsid w:val="00040438"/>
    <w:rsid w:val="00047917"/>
    <w:rsid w:val="00065AED"/>
    <w:rsid w:val="00143C9B"/>
    <w:rsid w:val="00192249"/>
    <w:rsid w:val="001E12C2"/>
    <w:rsid w:val="001F748D"/>
    <w:rsid w:val="00200A94"/>
    <w:rsid w:val="00200AAD"/>
    <w:rsid w:val="002123BC"/>
    <w:rsid w:val="00231EBD"/>
    <w:rsid w:val="00280045"/>
    <w:rsid w:val="00291E08"/>
    <w:rsid w:val="00322DE2"/>
    <w:rsid w:val="00335798"/>
    <w:rsid w:val="00465443"/>
    <w:rsid w:val="005004B7"/>
    <w:rsid w:val="00501AAA"/>
    <w:rsid w:val="00512CEE"/>
    <w:rsid w:val="00537081"/>
    <w:rsid w:val="00555239"/>
    <w:rsid w:val="00573CFB"/>
    <w:rsid w:val="005F42C3"/>
    <w:rsid w:val="00682DCB"/>
    <w:rsid w:val="006B5406"/>
    <w:rsid w:val="006B7EDC"/>
    <w:rsid w:val="006E4B69"/>
    <w:rsid w:val="00756736"/>
    <w:rsid w:val="00764FD5"/>
    <w:rsid w:val="00767C46"/>
    <w:rsid w:val="00782F61"/>
    <w:rsid w:val="00796E1C"/>
    <w:rsid w:val="007D5CCC"/>
    <w:rsid w:val="00823220"/>
    <w:rsid w:val="0088448E"/>
    <w:rsid w:val="00897064"/>
    <w:rsid w:val="00897CF8"/>
    <w:rsid w:val="008A0A04"/>
    <w:rsid w:val="008A5883"/>
    <w:rsid w:val="008B0F22"/>
    <w:rsid w:val="008C2CEE"/>
    <w:rsid w:val="008D6F8A"/>
    <w:rsid w:val="008D77C5"/>
    <w:rsid w:val="008E47AD"/>
    <w:rsid w:val="00924754"/>
    <w:rsid w:val="00933C7F"/>
    <w:rsid w:val="009706BA"/>
    <w:rsid w:val="00972015"/>
    <w:rsid w:val="00A51FB9"/>
    <w:rsid w:val="00A609D6"/>
    <w:rsid w:val="00A6673C"/>
    <w:rsid w:val="00A75376"/>
    <w:rsid w:val="00AB30B8"/>
    <w:rsid w:val="00AC3ED9"/>
    <w:rsid w:val="00AE541B"/>
    <w:rsid w:val="00AF1E5F"/>
    <w:rsid w:val="00B03BC3"/>
    <w:rsid w:val="00B3401A"/>
    <w:rsid w:val="00B40F40"/>
    <w:rsid w:val="00B56A73"/>
    <w:rsid w:val="00B6516D"/>
    <w:rsid w:val="00B77118"/>
    <w:rsid w:val="00B93792"/>
    <w:rsid w:val="00BC6933"/>
    <w:rsid w:val="00BD40D9"/>
    <w:rsid w:val="00BD46D8"/>
    <w:rsid w:val="00C15F80"/>
    <w:rsid w:val="00C43C48"/>
    <w:rsid w:val="00C45C51"/>
    <w:rsid w:val="00C600AB"/>
    <w:rsid w:val="00C60D56"/>
    <w:rsid w:val="00C80514"/>
    <w:rsid w:val="00C96707"/>
    <w:rsid w:val="00CE6F7C"/>
    <w:rsid w:val="00D9274F"/>
    <w:rsid w:val="00D9438D"/>
    <w:rsid w:val="00E14A51"/>
    <w:rsid w:val="00E56D01"/>
    <w:rsid w:val="00E803F9"/>
    <w:rsid w:val="00E86450"/>
    <w:rsid w:val="00EA3439"/>
    <w:rsid w:val="00EC2BA4"/>
    <w:rsid w:val="00EF1BE6"/>
    <w:rsid w:val="00F13E73"/>
    <w:rsid w:val="00F55201"/>
    <w:rsid w:val="00F9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7C7EC"/>
  <w15:docId w15:val="{3897E2EF-6EA4-4203-A5DA-3E2298E8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デフォルト"/>
    <w:pPr>
      <w:spacing w:before="160" w:line="288" w:lineRule="auto"/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表スタイル1"/>
    <w:rPr>
      <w:rFonts w:ascii="ヒラギノ角ゴ ProN W6" w:eastAsia="ヒラギノ角ゴ ProN W6" w:hAnsi="ヒラギノ角ゴ ProN W6" w:cs="ヒラギノ角ゴ ProN W6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5">
    <w:name w:val="表スタイル5"/>
    <w:pPr>
      <w:keepLines/>
    </w:pPr>
    <w:rPr>
      <w:rFonts w:ascii="Arial Unicode MS" w:eastAsia="ヒラギノ角ゴ ProN W3" w:hAnsi="Arial Unicode MS" w:cs="Arial Unicode MS" w:hint="eastAsia"/>
      <w:color w:val="92929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header"/>
    <w:basedOn w:val="a"/>
    <w:link w:val="a7"/>
    <w:uiPriority w:val="99"/>
    <w:unhideWhenUsed/>
    <w:rsid w:val="008D77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77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8D77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77C5"/>
    <w:rPr>
      <w:lang w:eastAsia="en-US"/>
    </w:rPr>
  </w:style>
  <w:style w:type="paragraph" w:styleId="Web">
    <w:name w:val="Normal (Web)"/>
    <w:basedOn w:val="a"/>
    <w:uiPriority w:val="99"/>
    <w:semiHidden/>
    <w:unhideWhenUsed/>
    <w:rsid w:val="00F1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ヒラギノ角ゴ ProN W6"/>
        <a:ea typeface="細明體"/>
        <a:cs typeface="ヒラギノ角ゴ ProN W6"/>
      </a:majorFont>
      <a:minorFont>
        <a:latin typeface="ヒラギノ角ゴ ProN W3"/>
        <a:ea typeface="新細明體"/>
        <a:cs typeface="ヒラギノ角ゴ ProN W3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23</Pages>
  <Words>1067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nunu056</cp:lastModifiedBy>
  <cp:revision>48</cp:revision>
  <dcterms:created xsi:type="dcterms:W3CDTF">2025-11-08T12:13:00Z</dcterms:created>
  <dcterms:modified xsi:type="dcterms:W3CDTF">2025-11-09T10:43:00Z</dcterms:modified>
</cp:coreProperties>
</file>